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50E0F" w:rsidR="003D5406" w:rsidP="4BE12432" w:rsidRDefault="003D5406" w14:paraId="6834D02C" w14:textId="77777777">
      <w:pPr>
        <w:pStyle w:val="BodyText"/>
        <w:ind w:left="6556"/>
        <w:jc w:val="both"/>
        <w:rPr>
          <w:rFonts w:asciiTheme="minorHAnsi" w:hAnsiTheme="minorHAnsi" w:eastAsiaTheme="minorEastAsia" w:cstheme="minorBidi"/>
          <w:sz w:val="24"/>
          <w:szCs w:val="24"/>
        </w:rPr>
      </w:pPr>
      <w:bookmarkStart w:name="_Hlk98328439" w:id="0"/>
      <w:r>
        <w:rPr>
          <w:noProof/>
        </w:rPr>
        <w:drawing>
          <wp:inline distT="0" distB="0" distL="0" distR="0" wp14:anchorId="310ECB32" wp14:editId="7183BE0C">
            <wp:extent cx="1865630" cy="636396"/>
            <wp:effectExtent l="0" t="0" r="127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0">
                      <a:extLst>
                        <a:ext uri="{28A0092B-C50C-407E-A947-70E740481C1C}">
                          <a14:useLocalDpi xmlns:a14="http://schemas.microsoft.com/office/drawing/2010/main" val="0"/>
                        </a:ext>
                      </a:extLst>
                    </a:blip>
                    <a:stretch>
                      <a:fillRect/>
                    </a:stretch>
                  </pic:blipFill>
                  <pic:spPr>
                    <a:xfrm>
                      <a:off x="0" y="0"/>
                      <a:ext cx="1865630" cy="636396"/>
                    </a:xfrm>
                    <a:prstGeom prst="rect">
                      <a:avLst/>
                    </a:prstGeom>
                  </pic:spPr>
                </pic:pic>
              </a:graphicData>
            </a:graphic>
          </wp:inline>
        </w:drawing>
      </w:r>
    </w:p>
    <w:p w:rsidR="1F7110C5" w:rsidP="1F7110C5" w:rsidRDefault="1F7110C5" w14:paraId="757AB44B" w14:textId="1C9484D6">
      <w:pPr>
        <w:spacing w:before="87" w:line="249" w:lineRule="auto"/>
        <w:ind w:right="835"/>
        <w:jc w:val="center"/>
        <w:rPr>
          <w:rFonts w:eastAsiaTheme="minorEastAsia"/>
          <w:b/>
          <w:bCs/>
          <w:color w:val="0E0E0E"/>
          <w:sz w:val="24"/>
          <w:szCs w:val="24"/>
        </w:rPr>
      </w:pPr>
    </w:p>
    <w:p w:rsidR="003D5406" w:rsidP="57A90616" w:rsidRDefault="003D5406" w14:paraId="4D2311EF" w14:textId="23C39AFB">
      <w:pPr>
        <w:spacing w:before="87" w:line="249" w:lineRule="auto"/>
        <w:ind w:right="835"/>
        <w:jc w:val="center"/>
        <w:rPr>
          <w:rFonts w:eastAsia="" w:eastAsiaTheme="minorEastAsia"/>
          <w:b w:val="1"/>
          <w:bCs w:val="1"/>
          <w:color w:val="0E0E0E"/>
          <w:sz w:val="24"/>
          <w:szCs w:val="24"/>
        </w:rPr>
      </w:pPr>
      <w:r w:rsidRPr="57A90616" w:rsidR="003D5406">
        <w:rPr>
          <w:rFonts w:eastAsia="" w:eastAsiaTheme="minorEastAsia"/>
          <w:b w:val="1"/>
          <w:bCs w:val="1"/>
          <w:color w:val="0E0E0E"/>
          <w:sz w:val="24"/>
          <w:szCs w:val="24"/>
        </w:rPr>
        <w:t>Criminal Convictions Policy for Undergraduate and Postgraduate Admissions</w:t>
      </w:r>
      <w:r w:rsidRPr="57A90616" w:rsidR="321F4B44">
        <w:rPr>
          <w:rFonts w:eastAsia="" w:eastAsiaTheme="minorEastAsia"/>
          <w:b w:val="1"/>
          <w:bCs w:val="1"/>
          <w:color w:val="0E0E0E"/>
          <w:sz w:val="24"/>
          <w:szCs w:val="24"/>
        </w:rPr>
        <w:t xml:space="preserve"> </w:t>
      </w:r>
    </w:p>
    <w:p w:rsidRPr="00084C9D" w:rsidR="00290C37" w:rsidP="4BE12432" w:rsidRDefault="00290C37" w14:paraId="1A67CA3B" w14:textId="77777777">
      <w:pPr>
        <w:spacing w:before="87" w:line="240" w:lineRule="auto"/>
        <w:ind w:right="835"/>
        <w:jc w:val="both"/>
        <w:rPr>
          <w:rFonts w:eastAsiaTheme="minorEastAsia"/>
          <w:color w:val="0E0E0E"/>
          <w:sz w:val="24"/>
          <w:szCs w:val="24"/>
        </w:rPr>
      </w:pPr>
      <w:r w:rsidRPr="4BE12432">
        <w:rPr>
          <w:rFonts w:eastAsiaTheme="minorEastAsia"/>
          <w:color w:val="0E0E0E"/>
          <w:sz w:val="24"/>
          <w:szCs w:val="24"/>
        </w:rPr>
        <w:t>This Policy covers all scenarios where the University may receive criminal convictions declarations from applicants, setting out the procedure the University will follow for each:</w:t>
      </w:r>
    </w:p>
    <w:p w:rsidRPr="00084C9D" w:rsidR="00290C37" w:rsidP="1F7110C5" w:rsidRDefault="60ACAE91" w14:paraId="1AC60710" w14:textId="22D322F1">
      <w:pPr>
        <w:pStyle w:val="ListParagraph"/>
        <w:numPr>
          <w:ilvl w:val="0"/>
          <w:numId w:val="23"/>
        </w:numPr>
        <w:spacing w:before="87"/>
        <w:ind w:right="835"/>
        <w:jc w:val="both"/>
        <w:rPr>
          <w:rFonts w:asciiTheme="minorHAnsi" w:hAnsiTheme="minorHAnsi" w:eastAsiaTheme="minorEastAsia" w:cstheme="minorBidi"/>
          <w:sz w:val="24"/>
          <w:szCs w:val="24"/>
        </w:rPr>
      </w:pPr>
      <w:r w:rsidRPr="1F7110C5">
        <w:rPr>
          <w:rFonts w:asciiTheme="minorHAnsi" w:hAnsiTheme="minorHAnsi" w:eastAsiaTheme="minorEastAsia" w:cstheme="minorBidi"/>
          <w:sz w:val="24"/>
          <w:szCs w:val="24"/>
        </w:rPr>
        <w:t>SECTION 1</w:t>
      </w:r>
      <w:r w:rsidR="00515F61">
        <w:rPr>
          <w:rFonts w:asciiTheme="minorHAnsi" w:hAnsiTheme="minorHAnsi" w:eastAsiaTheme="minorEastAsia" w:cstheme="minorBidi"/>
          <w:sz w:val="24"/>
          <w:szCs w:val="24"/>
        </w:rPr>
        <w:t xml:space="preserve"> (</w:t>
      </w:r>
      <w:r w:rsidR="001D2968">
        <w:rPr>
          <w:rFonts w:asciiTheme="minorHAnsi" w:hAnsiTheme="minorHAnsi" w:eastAsiaTheme="minorEastAsia" w:cstheme="minorBidi"/>
          <w:sz w:val="24"/>
          <w:szCs w:val="24"/>
        </w:rPr>
        <w:t>pages 1 – 4)</w:t>
      </w:r>
      <w:r w:rsidRPr="1F7110C5">
        <w:rPr>
          <w:rFonts w:asciiTheme="minorHAnsi" w:hAnsiTheme="minorHAnsi" w:eastAsiaTheme="minorEastAsia" w:cstheme="minorBidi"/>
          <w:sz w:val="24"/>
          <w:szCs w:val="24"/>
        </w:rPr>
        <w:t xml:space="preserve">: </w:t>
      </w:r>
      <w:r w:rsidRPr="1F7110C5" w:rsidR="00290C37">
        <w:rPr>
          <w:rFonts w:asciiTheme="minorHAnsi" w:hAnsiTheme="minorHAnsi" w:eastAsiaTheme="minorEastAsia" w:cstheme="minorBidi"/>
          <w:sz w:val="24"/>
          <w:szCs w:val="24"/>
        </w:rPr>
        <w:t>For courses leading to professions and occupations which are exempt from the R</w:t>
      </w:r>
      <w:r w:rsidRPr="1F7110C5" w:rsidR="00E410BE">
        <w:rPr>
          <w:rFonts w:asciiTheme="minorHAnsi" w:hAnsiTheme="minorHAnsi" w:eastAsiaTheme="minorEastAsia" w:cstheme="minorBidi"/>
          <w:sz w:val="24"/>
          <w:szCs w:val="24"/>
        </w:rPr>
        <w:t>ehabilitation of Offenders Act (</w:t>
      </w:r>
      <w:r w:rsidRPr="1F7110C5" w:rsidR="00290C37">
        <w:rPr>
          <w:rFonts w:asciiTheme="minorHAnsi" w:hAnsiTheme="minorHAnsi" w:eastAsiaTheme="minorEastAsia" w:cstheme="minorBidi"/>
          <w:sz w:val="24"/>
          <w:szCs w:val="24"/>
        </w:rPr>
        <w:t>1974</w:t>
      </w:r>
      <w:r w:rsidRPr="1F7110C5" w:rsidR="00E410BE">
        <w:rPr>
          <w:rFonts w:asciiTheme="minorHAnsi" w:hAnsiTheme="minorHAnsi" w:eastAsiaTheme="minorEastAsia" w:cstheme="minorBidi"/>
          <w:sz w:val="24"/>
          <w:szCs w:val="24"/>
        </w:rPr>
        <w:t>)</w:t>
      </w:r>
    </w:p>
    <w:p w:rsidRPr="00084C9D" w:rsidR="00E410BE" w:rsidP="1F7110C5" w:rsidRDefault="2533F805" w14:paraId="23FB9D99" w14:textId="47910E01">
      <w:pPr>
        <w:pStyle w:val="ListParagraph"/>
        <w:numPr>
          <w:ilvl w:val="0"/>
          <w:numId w:val="23"/>
        </w:numPr>
        <w:tabs>
          <w:tab w:val="left" w:pos="1051"/>
        </w:tabs>
        <w:spacing w:before="87"/>
        <w:ind w:right="835"/>
        <w:jc w:val="both"/>
        <w:rPr>
          <w:rFonts w:asciiTheme="minorHAnsi" w:hAnsiTheme="minorHAnsi" w:eastAsiaTheme="minorEastAsia" w:cstheme="minorBidi"/>
          <w:sz w:val="24"/>
          <w:szCs w:val="24"/>
        </w:rPr>
      </w:pPr>
      <w:r w:rsidRPr="4BE12432">
        <w:rPr>
          <w:rFonts w:asciiTheme="minorHAnsi" w:hAnsiTheme="minorHAnsi" w:eastAsiaTheme="minorEastAsia" w:cstheme="minorBidi"/>
          <w:color w:val="0E0E0E"/>
          <w:w w:val="105"/>
          <w:sz w:val="24"/>
          <w:szCs w:val="24"/>
        </w:rPr>
        <w:t>SECTION 2</w:t>
      </w:r>
      <w:r w:rsidR="001D2968">
        <w:rPr>
          <w:rFonts w:asciiTheme="minorHAnsi" w:hAnsiTheme="minorHAnsi" w:eastAsiaTheme="minorEastAsia" w:cstheme="minorBidi"/>
          <w:color w:val="0E0E0E"/>
          <w:w w:val="105"/>
          <w:sz w:val="24"/>
          <w:szCs w:val="24"/>
        </w:rPr>
        <w:t xml:space="preserve"> (page 3)</w:t>
      </w:r>
      <w:r w:rsidRPr="4BE12432">
        <w:rPr>
          <w:rFonts w:asciiTheme="minorHAnsi" w:hAnsiTheme="minorHAnsi" w:eastAsiaTheme="minorEastAsia" w:cstheme="minorBidi"/>
          <w:color w:val="0E0E0E"/>
          <w:w w:val="105"/>
          <w:sz w:val="24"/>
          <w:szCs w:val="24"/>
        </w:rPr>
        <w:t xml:space="preserve">: </w:t>
      </w:r>
      <w:r w:rsidRPr="4BE12432" w:rsidR="0081211D">
        <w:rPr>
          <w:rFonts w:asciiTheme="minorHAnsi" w:hAnsiTheme="minorHAnsi" w:eastAsiaTheme="minorEastAsia" w:cstheme="minorBidi"/>
          <w:color w:val="0E0E0E"/>
          <w:w w:val="105"/>
          <w:sz w:val="24"/>
          <w:szCs w:val="24"/>
        </w:rPr>
        <w:t>For courses which</w:t>
      </w:r>
      <w:r w:rsidRPr="4BE12432" w:rsidR="00E410BE">
        <w:rPr>
          <w:rFonts w:asciiTheme="minorHAnsi" w:hAnsiTheme="minorHAnsi" w:eastAsiaTheme="minorEastAsia" w:cstheme="minorBidi"/>
          <w:color w:val="0E0E0E"/>
          <w:w w:val="105"/>
          <w:sz w:val="24"/>
          <w:szCs w:val="24"/>
        </w:rPr>
        <w:t xml:space="preserve"> do</w:t>
      </w:r>
      <w:r w:rsidRPr="4BE12432" w:rsidR="0081211D">
        <w:rPr>
          <w:rFonts w:asciiTheme="minorHAnsi" w:hAnsiTheme="minorHAnsi" w:eastAsiaTheme="minorEastAsia" w:cstheme="minorBidi"/>
          <w:color w:val="0E0E0E"/>
          <w:w w:val="105"/>
          <w:sz w:val="24"/>
          <w:szCs w:val="24"/>
        </w:rPr>
        <w:t xml:space="preserve"> not require a D</w:t>
      </w:r>
      <w:r w:rsidRPr="4BE12432" w:rsidR="00F84BD9">
        <w:rPr>
          <w:rFonts w:asciiTheme="minorHAnsi" w:hAnsiTheme="minorHAnsi" w:eastAsiaTheme="minorEastAsia" w:cstheme="minorBidi"/>
          <w:color w:val="0E0E0E"/>
          <w:w w:val="105"/>
          <w:sz w:val="24"/>
          <w:szCs w:val="24"/>
        </w:rPr>
        <w:t>isclosure and Barring Service (D</w:t>
      </w:r>
      <w:r w:rsidRPr="4BE12432" w:rsidR="0081211D">
        <w:rPr>
          <w:rFonts w:asciiTheme="minorHAnsi" w:hAnsiTheme="minorHAnsi" w:eastAsiaTheme="minorEastAsia" w:cstheme="minorBidi"/>
          <w:color w:val="0E0E0E"/>
          <w:w w:val="105"/>
          <w:sz w:val="24"/>
          <w:szCs w:val="24"/>
        </w:rPr>
        <w:t>BS</w:t>
      </w:r>
      <w:r w:rsidRPr="4BE12432" w:rsidR="00F84BD9">
        <w:rPr>
          <w:rFonts w:asciiTheme="minorHAnsi" w:hAnsiTheme="minorHAnsi" w:eastAsiaTheme="minorEastAsia" w:cstheme="minorBidi"/>
          <w:color w:val="0E0E0E"/>
          <w:w w:val="105"/>
          <w:sz w:val="24"/>
          <w:szCs w:val="24"/>
        </w:rPr>
        <w:t>)</w:t>
      </w:r>
      <w:r w:rsidRPr="4BE12432" w:rsidR="0081211D">
        <w:rPr>
          <w:rFonts w:asciiTheme="minorHAnsi" w:hAnsiTheme="minorHAnsi" w:eastAsiaTheme="minorEastAsia" w:cstheme="minorBidi"/>
          <w:color w:val="0E0E0E"/>
          <w:w w:val="105"/>
          <w:sz w:val="24"/>
          <w:szCs w:val="24"/>
        </w:rPr>
        <w:t xml:space="preserve"> check, but the applicant is currently on </w:t>
      </w:r>
      <w:proofErr w:type="spellStart"/>
      <w:r w:rsidRPr="4BE12432" w:rsidR="0081211D">
        <w:rPr>
          <w:rFonts w:asciiTheme="minorHAnsi" w:hAnsiTheme="minorHAnsi" w:eastAsiaTheme="minorEastAsia" w:cstheme="minorBidi"/>
          <w:color w:val="0E0E0E"/>
          <w:w w:val="105"/>
          <w:sz w:val="24"/>
          <w:szCs w:val="24"/>
        </w:rPr>
        <w:t>licence</w:t>
      </w:r>
      <w:proofErr w:type="spellEnd"/>
      <w:r w:rsidRPr="4BE12432" w:rsidR="0081211D">
        <w:rPr>
          <w:rFonts w:asciiTheme="minorHAnsi" w:hAnsiTheme="minorHAnsi" w:eastAsiaTheme="minorEastAsia" w:cstheme="minorBidi"/>
          <w:color w:val="0E0E0E"/>
          <w:w w:val="105"/>
          <w:sz w:val="24"/>
          <w:szCs w:val="24"/>
        </w:rPr>
        <w:t xml:space="preserve"> or under probation conditions. </w:t>
      </w:r>
    </w:p>
    <w:p w:rsidRPr="00084C9D" w:rsidR="0081211D" w:rsidP="1F7110C5" w:rsidRDefault="783D6FF7" w14:paraId="1FF8F0A9" w14:textId="3D3E299D">
      <w:pPr>
        <w:pStyle w:val="ListParagraph"/>
        <w:numPr>
          <w:ilvl w:val="0"/>
          <w:numId w:val="23"/>
        </w:numPr>
        <w:tabs>
          <w:tab w:val="left" w:pos="1051"/>
        </w:tabs>
        <w:spacing w:before="87"/>
        <w:ind w:right="835"/>
        <w:jc w:val="both"/>
        <w:rPr>
          <w:rFonts w:asciiTheme="minorHAnsi" w:hAnsiTheme="minorHAnsi" w:eastAsiaTheme="minorEastAsia" w:cstheme="minorBidi"/>
          <w:sz w:val="24"/>
          <w:szCs w:val="24"/>
        </w:rPr>
      </w:pPr>
      <w:r w:rsidRPr="4BE12432">
        <w:rPr>
          <w:rFonts w:asciiTheme="minorHAnsi" w:hAnsiTheme="minorHAnsi" w:eastAsiaTheme="minorEastAsia" w:cstheme="minorBidi"/>
          <w:color w:val="0E0E0E"/>
          <w:w w:val="105"/>
          <w:sz w:val="24"/>
          <w:szCs w:val="24"/>
        </w:rPr>
        <w:t>SECTION 3</w:t>
      </w:r>
      <w:r w:rsidR="001D2968">
        <w:rPr>
          <w:rFonts w:asciiTheme="minorHAnsi" w:hAnsiTheme="minorHAnsi" w:eastAsiaTheme="minorEastAsia" w:cstheme="minorBidi"/>
          <w:color w:val="0E0E0E"/>
          <w:w w:val="105"/>
          <w:sz w:val="24"/>
          <w:szCs w:val="24"/>
        </w:rPr>
        <w:t xml:space="preserve"> (page 4)</w:t>
      </w:r>
      <w:r w:rsidRPr="4BE12432">
        <w:rPr>
          <w:rFonts w:asciiTheme="minorHAnsi" w:hAnsiTheme="minorHAnsi" w:eastAsiaTheme="minorEastAsia" w:cstheme="minorBidi"/>
          <w:color w:val="0E0E0E"/>
          <w:w w:val="105"/>
          <w:sz w:val="24"/>
          <w:szCs w:val="24"/>
        </w:rPr>
        <w:t xml:space="preserve">: </w:t>
      </w:r>
      <w:r w:rsidRPr="4BE12432" w:rsidR="0081211D">
        <w:rPr>
          <w:rFonts w:asciiTheme="minorHAnsi" w:hAnsiTheme="minorHAnsi" w:eastAsiaTheme="minorEastAsia" w:cstheme="minorBidi"/>
          <w:color w:val="0E0E0E"/>
          <w:w w:val="105"/>
          <w:sz w:val="24"/>
          <w:szCs w:val="24"/>
        </w:rPr>
        <w:t>Where the university requires registered students to agree to submit to criminal record checks</w:t>
      </w:r>
      <w:r w:rsidRPr="4BE12432" w:rsidR="0081211D">
        <w:rPr>
          <w:rFonts w:asciiTheme="minorHAnsi" w:hAnsiTheme="minorHAnsi" w:eastAsiaTheme="minorEastAsia" w:cstheme="minorBidi"/>
          <w:color w:val="0E0E0E"/>
          <w:spacing w:val="-6"/>
          <w:w w:val="105"/>
          <w:sz w:val="24"/>
          <w:szCs w:val="24"/>
        </w:rPr>
        <w:t xml:space="preserve"> </w:t>
      </w:r>
      <w:r w:rsidRPr="4BE12432" w:rsidR="0081211D">
        <w:rPr>
          <w:rFonts w:asciiTheme="minorHAnsi" w:hAnsiTheme="minorHAnsi" w:eastAsiaTheme="minorEastAsia" w:cstheme="minorBidi"/>
          <w:color w:val="0E0E0E"/>
          <w:w w:val="105"/>
          <w:sz w:val="24"/>
          <w:szCs w:val="24"/>
        </w:rPr>
        <w:t>by</w:t>
      </w:r>
      <w:r w:rsidRPr="4BE12432" w:rsidR="0081211D">
        <w:rPr>
          <w:rFonts w:asciiTheme="minorHAnsi" w:hAnsiTheme="minorHAnsi" w:eastAsiaTheme="minorEastAsia" w:cstheme="minorBidi"/>
          <w:color w:val="0E0E0E"/>
          <w:spacing w:val="-10"/>
          <w:w w:val="105"/>
          <w:sz w:val="24"/>
          <w:szCs w:val="24"/>
        </w:rPr>
        <w:t xml:space="preserve"> </w:t>
      </w:r>
      <w:r w:rsidRPr="4BE12432" w:rsidR="0081211D">
        <w:rPr>
          <w:rFonts w:asciiTheme="minorHAnsi" w:hAnsiTheme="minorHAnsi" w:eastAsiaTheme="minorEastAsia" w:cstheme="minorBidi"/>
          <w:color w:val="0E0E0E"/>
          <w:w w:val="105"/>
          <w:sz w:val="24"/>
          <w:szCs w:val="24"/>
        </w:rPr>
        <w:t>the</w:t>
      </w:r>
      <w:r w:rsidRPr="4BE12432" w:rsidR="0081211D">
        <w:rPr>
          <w:rFonts w:asciiTheme="minorHAnsi" w:hAnsiTheme="minorHAnsi" w:eastAsiaTheme="minorEastAsia" w:cstheme="minorBidi"/>
          <w:color w:val="0E0E0E"/>
          <w:spacing w:val="-11"/>
          <w:w w:val="105"/>
          <w:sz w:val="24"/>
          <w:szCs w:val="24"/>
        </w:rPr>
        <w:t xml:space="preserve"> </w:t>
      </w:r>
      <w:r w:rsidRPr="4BE12432" w:rsidR="0081211D">
        <w:rPr>
          <w:rFonts w:asciiTheme="minorHAnsi" w:hAnsiTheme="minorHAnsi" w:eastAsiaTheme="minorEastAsia" w:cstheme="minorBidi"/>
          <w:color w:val="0E0E0E"/>
          <w:w w:val="105"/>
          <w:sz w:val="24"/>
          <w:szCs w:val="24"/>
        </w:rPr>
        <w:t>Disclosure</w:t>
      </w:r>
      <w:r w:rsidRPr="4BE12432" w:rsidR="0081211D">
        <w:rPr>
          <w:rFonts w:asciiTheme="minorHAnsi" w:hAnsiTheme="minorHAnsi" w:eastAsiaTheme="minorEastAsia" w:cstheme="minorBidi"/>
          <w:color w:val="0E0E0E"/>
          <w:spacing w:val="2"/>
          <w:w w:val="105"/>
          <w:sz w:val="24"/>
          <w:szCs w:val="24"/>
        </w:rPr>
        <w:t xml:space="preserve"> </w:t>
      </w:r>
      <w:r w:rsidRPr="4BE12432" w:rsidR="0081211D">
        <w:rPr>
          <w:rFonts w:asciiTheme="minorHAnsi" w:hAnsiTheme="minorHAnsi" w:eastAsiaTheme="minorEastAsia" w:cstheme="minorBidi"/>
          <w:color w:val="0E0E0E"/>
          <w:w w:val="105"/>
          <w:sz w:val="24"/>
          <w:szCs w:val="24"/>
        </w:rPr>
        <w:t>and</w:t>
      </w:r>
      <w:r w:rsidRPr="4BE12432" w:rsidR="0081211D">
        <w:rPr>
          <w:rFonts w:asciiTheme="minorHAnsi" w:hAnsiTheme="minorHAnsi" w:eastAsiaTheme="minorEastAsia" w:cstheme="minorBidi"/>
          <w:color w:val="0E0E0E"/>
          <w:spacing w:val="-12"/>
          <w:w w:val="105"/>
          <w:sz w:val="24"/>
          <w:szCs w:val="24"/>
        </w:rPr>
        <w:t xml:space="preserve"> </w:t>
      </w:r>
      <w:r w:rsidRPr="4BE12432" w:rsidR="0081211D">
        <w:rPr>
          <w:rFonts w:asciiTheme="minorHAnsi" w:hAnsiTheme="minorHAnsi" w:eastAsiaTheme="minorEastAsia" w:cstheme="minorBidi"/>
          <w:color w:val="0E0E0E"/>
          <w:w w:val="105"/>
          <w:sz w:val="24"/>
          <w:szCs w:val="24"/>
        </w:rPr>
        <w:t>Barring</w:t>
      </w:r>
      <w:r w:rsidRPr="4BE12432" w:rsidR="0081211D">
        <w:rPr>
          <w:rFonts w:asciiTheme="minorHAnsi" w:hAnsiTheme="minorHAnsi" w:eastAsiaTheme="minorEastAsia" w:cstheme="minorBidi"/>
          <w:color w:val="0E0E0E"/>
          <w:spacing w:val="-7"/>
          <w:w w:val="105"/>
          <w:sz w:val="24"/>
          <w:szCs w:val="24"/>
        </w:rPr>
        <w:t xml:space="preserve"> </w:t>
      </w:r>
      <w:r w:rsidRPr="4BE12432" w:rsidR="0081211D">
        <w:rPr>
          <w:rFonts w:asciiTheme="minorHAnsi" w:hAnsiTheme="minorHAnsi" w:eastAsiaTheme="minorEastAsia" w:cstheme="minorBidi"/>
          <w:color w:val="0E0E0E"/>
          <w:w w:val="105"/>
          <w:sz w:val="24"/>
          <w:szCs w:val="24"/>
        </w:rPr>
        <w:t>Service</w:t>
      </w:r>
      <w:r w:rsidRPr="4BE12432" w:rsidR="00E410BE">
        <w:rPr>
          <w:rFonts w:asciiTheme="minorHAnsi" w:hAnsiTheme="minorHAnsi" w:eastAsiaTheme="minorEastAsia" w:cstheme="minorBidi"/>
          <w:color w:val="0E0E0E"/>
          <w:w w:val="105"/>
          <w:sz w:val="24"/>
          <w:szCs w:val="24"/>
        </w:rPr>
        <w:t xml:space="preserve"> (DBS)</w:t>
      </w:r>
      <w:r w:rsidRPr="4BE12432" w:rsidR="0081211D">
        <w:rPr>
          <w:rFonts w:asciiTheme="minorHAnsi" w:hAnsiTheme="minorHAnsi" w:eastAsiaTheme="minorEastAsia" w:cstheme="minorBidi"/>
          <w:color w:val="0E0E0E"/>
          <w:spacing w:val="-8"/>
          <w:w w:val="105"/>
          <w:sz w:val="24"/>
          <w:szCs w:val="24"/>
        </w:rPr>
        <w:t xml:space="preserve"> </w:t>
      </w:r>
      <w:r w:rsidRPr="4BE12432" w:rsidR="0081211D">
        <w:rPr>
          <w:rFonts w:asciiTheme="minorHAnsi" w:hAnsiTheme="minorHAnsi" w:eastAsiaTheme="minorEastAsia" w:cstheme="minorBidi"/>
          <w:color w:val="0E0E0E"/>
          <w:w w:val="105"/>
          <w:sz w:val="24"/>
          <w:szCs w:val="24"/>
        </w:rPr>
        <w:t>prior</w:t>
      </w:r>
      <w:r w:rsidRPr="4BE12432" w:rsidR="0081211D">
        <w:rPr>
          <w:rFonts w:asciiTheme="minorHAnsi" w:hAnsiTheme="minorHAnsi" w:eastAsiaTheme="minorEastAsia" w:cstheme="minorBidi"/>
          <w:color w:val="0E0E0E"/>
          <w:spacing w:val="-9"/>
          <w:w w:val="105"/>
          <w:sz w:val="24"/>
          <w:szCs w:val="24"/>
        </w:rPr>
        <w:t xml:space="preserve"> </w:t>
      </w:r>
      <w:r w:rsidRPr="4BE12432" w:rsidR="0081211D">
        <w:rPr>
          <w:rFonts w:asciiTheme="minorHAnsi" w:hAnsiTheme="minorHAnsi" w:eastAsiaTheme="minorEastAsia" w:cstheme="minorBidi"/>
          <w:color w:val="0E0E0E"/>
          <w:w w:val="105"/>
          <w:sz w:val="24"/>
          <w:szCs w:val="24"/>
        </w:rPr>
        <w:t>to</w:t>
      </w:r>
      <w:r w:rsidRPr="4BE12432" w:rsidR="0081211D">
        <w:rPr>
          <w:rFonts w:asciiTheme="minorHAnsi" w:hAnsiTheme="minorHAnsi" w:eastAsiaTheme="minorEastAsia" w:cstheme="minorBidi"/>
          <w:color w:val="0E0E0E"/>
          <w:spacing w:val="-11"/>
          <w:w w:val="105"/>
          <w:sz w:val="24"/>
          <w:szCs w:val="24"/>
        </w:rPr>
        <w:t xml:space="preserve"> </w:t>
      </w:r>
      <w:r w:rsidRPr="4BE12432" w:rsidR="0081211D">
        <w:rPr>
          <w:rFonts w:asciiTheme="minorHAnsi" w:hAnsiTheme="minorHAnsi" w:eastAsiaTheme="minorEastAsia" w:cstheme="minorBidi"/>
          <w:color w:val="0E0E0E"/>
          <w:w w:val="105"/>
          <w:sz w:val="24"/>
          <w:szCs w:val="24"/>
        </w:rPr>
        <w:t>working with</w:t>
      </w:r>
      <w:r w:rsidRPr="4BE12432" w:rsidR="0081211D">
        <w:rPr>
          <w:rFonts w:asciiTheme="minorHAnsi" w:hAnsiTheme="minorHAnsi" w:eastAsiaTheme="minorEastAsia" w:cstheme="minorBidi"/>
          <w:color w:val="0E0E0E"/>
          <w:spacing w:val="-5"/>
          <w:w w:val="105"/>
          <w:sz w:val="24"/>
          <w:szCs w:val="24"/>
        </w:rPr>
        <w:t xml:space="preserve"> </w:t>
      </w:r>
      <w:r w:rsidRPr="4BE12432" w:rsidR="0081211D">
        <w:rPr>
          <w:rFonts w:asciiTheme="minorHAnsi" w:hAnsiTheme="minorHAnsi" w:eastAsiaTheme="minorEastAsia" w:cstheme="minorBidi"/>
          <w:color w:val="0E0E0E"/>
          <w:w w:val="105"/>
          <w:sz w:val="24"/>
          <w:szCs w:val="24"/>
        </w:rPr>
        <w:t>children</w:t>
      </w:r>
      <w:r w:rsidRPr="4BE12432" w:rsidR="0081211D">
        <w:rPr>
          <w:rFonts w:asciiTheme="minorHAnsi" w:hAnsiTheme="minorHAnsi" w:eastAsiaTheme="minorEastAsia" w:cstheme="minorBidi"/>
          <w:color w:val="0E0E0E"/>
          <w:spacing w:val="5"/>
          <w:w w:val="105"/>
          <w:sz w:val="24"/>
          <w:szCs w:val="24"/>
        </w:rPr>
        <w:t xml:space="preserve"> </w:t>
      </w:r>
      <w:r w:rsidRPr="4BE12432" w:rsidR="0081211D">
        <w:rPr>
          <w:rFonts w:asciiTheme="minorHAnsi" w:hAnsiTheme="minorHAnsi" w:eastAsiaTheme="minorEastAsia" w:cstheme="minorBidi"/>
          <w:color w:val="0E0E0E"/>
          <w:w w:val="105"/>
          <w:sz w:val="24"/>
          <w:szCs w:val="24"/>
        </w:rPr>
        <w:t>and</w:t>
      </w:r>
      <w:r w:rsidRPr="4BE12432" w:rsidR="0081211D">
        <w:rPr>
          <w:rFonts w:asciiTheme="minorHAnsi" w:hAnsiTheme="minorHAnsi" w:eastAsiaTheme="minorEastAsia" w:cstheme="minorBidi"/>
          <w:color w:val="0E0E0E"/>
          <w:spacing w:val="-11"/>
          <w:w w:val="105"/>
          <w:sz w:val="24"/>
          <w:szCs w:val="24"/>
        </w:rPr>
        <w:t xml:space="preserve"> </w:t>
      </w:r>
      <w:r w:rsidRPr="4BE12432" w:rsidR="0081211D">
        <w:rPr>
          <w:rFonts w:asciiTheme="minorHAnsi" w:hAnsiTheme="minorHAnsi" w:eastAsiaTheme="minorEastAsia" w:cstheme="minorBidi"/>
          <w:color w:val="0E0E0E"/>
          <w:w w:val="105"/>
          <w:sz w:val="24"/>
          <w:szCs w:val="24"/>
        </w:rPr>
        <w:t>vulnerable adults</w:t>
      </w:r>
      <w:r w:rsidRPr="4BE12432" w:rsidR="00E410BE">
        <w:rPr>
          <w:rFonts w:asciiTheme="minorHAnsi" w:hAnsiTheme="minorHAnsi" w:eastAsiaTheme="minorEastAsia" w:cstheme="minorBidi"/>
          <w:color w:val="0E0E0E"/>
          <w:w w:val="105"/>
          <w:sz w:val="24"/>
          <w:szCs w:val="24"/>
        </w:rPr>
        <w:t>.</w:t>
      </w:r>
    </w:p>
    <w:p w:rsidRPr="00084C9D" w:rsidR="0081211D" w:rsidP="1F7110C5" w:rsidRDefault="3D48EB8D" w14:paraId="2C353AEB" w14:textId="052DC2A6">
      <w:pPr>
        <w:pStyle w:val="ListParagraph"/>
        <w:numPr>
          <w:ilvl w:val="0"/>
          <w:numId w:val="23"/>
        </w:numPr>
        <w:tabs>
          <w:tab w:val="left" w:pos="1051"/>
        </w:tabs>
        <w:spacing w:before="1"/>
        <w:ind w:right="255"/>
        <w:jc w:val="both"/>
        <w:rPr>
          <w:rFonts w:asciiTheme="minorHAnsi" w:hAnsiTheme="minorHAnsi" w:eastAsiaTheme="minorEastAsia" w:cstheme="minorBidi"/>
          <w:sz w:val="24"/>
          <w:szCs w:val="24"/>
        </w:rPr>
      </w:pPr>
      <w:r w:rsidRPr="4BE12432">
        <w:rPr>
          <w:rFonts w:asciiTheme="minorHAnsi" w:hAnsiTheme="minorHAnsi" w:eastAsiaTheme="minorEastAsia" w:cstheme="minorBidi"/>
          <w:color w:val="0E0E0E"/>
          <w:w w:val="105"/>
          <w:sz w:val="24"/>
          <w:szCs w:val="24"/>
        </w:rPr>
        <w:t>SECTION 4</w:t>
      </w:r>
      <w:r w:rsidR="001D2968">
        <w:rPr>
          <w:rFonts w:asciiTheme="minorHAnsi" w:hAnsiTheme="minorHAnsi" w:eastAsiaTheme="minorEastAsia" w:cstheme="minorBidi"/>
          <w:color w:val="0E0E0E"/>
          <w:w w:val="105"/>
          <w:sz w:val="24"/>
          <w:szCs w:val="24"/>
        </w:rPr>
        <w:t xml:space="preserve"> (page 4)</w:t>
      </w:r>
      <w:r w:rsidRPr="4BE12432">
        <w:rPr>
          <w:rFonts w:asciiTheme="minorHAnsi" w:hAnsiTheme="minorHAnsi" w:eastAsiaTheme="minorEastAsia" w:cstheme="minorBidi"/>
          <w:color w:val="0E0E0E"/>
          <w:w w:val="105"/>
          <w:sz w:val="24"/>
          <w:szCs w:val="24"/>
        </w:rPr>
        <w:t xml:space="preserve">: </w:t>
      </w:r>
      <w:r w:rsidRPr="4BE12432" w:rsidR="0081211D">
        <w:rPr>
          <w:rFonts w:asciiTheme="minorHAnsi" w:hAnsiTheme="minorHAnsi" w:eastAsiaTheme="minorEastAsia" w:cstheme="minorBidi"/>
          <w:color w:val="0E0E0E"/>
          <w:w w:val="105"/>
          <w:sz w:val="24"/>
          <w:szCs w:val="24"/>
        </w:rPr>
        <w:t>Where</w:t>
      </w:r>
      <w:r w:rsidRPr="4BE12432" w:rsidR="0081211D">
        <w:rPr>
          <w:rFonts w:asciiTheme="minorHAnsi" w:hAnsiTheme="minorHAnsi" w:eastAsiaTheme="minorEastAsia" w:cstheme="minorBidi"/>
          <w:color w:val="0E0E0E"/>
          <w:spacing w:val="-1"/>
          <w:w w:val="105"/>
          <w:sz w:val="24"/>
          <w:szCs w:val="24"/>
        </w:rPr>
        <w:t xml:space="preserve"> </w:t>
      </w:r>
      <w:r w:rsidRPr="4BE12432" w:rsidR="0081211D">
        <w:rPr>
          <w:rFonts w:asciiTheme="minorHAnsi" w:hAnsiTheme="minorHAnsi" w:eastAsiaTheme="minorEastAsia" w:cstheme="minorBidi"/>
          <w:color w:val="0E0E0E"/>
          <w:w w:val="105"/>
          <w:sz w:val="24"/>
          <w:szCs w:val="24"/>
        </w:rPr>
        <w:t>Disclosure</w:t>
      </w:r>
      <w:r w:rsidRPr="4BE12432" w:rsidR="0081211D">
        <w:rPr>
          <w:rFonts w:asciiTheme="minorHAnsi" w:hAnsiTheme="minorHAnsi" w:eastAsiaTheme="minorEastAsia" w:cstheme="minorBidi"/>
          <w:color w:val="0E0E0E"/>
          <w:spacing w:val="6"/>
          <w:w w:val="105"/>
          <w:sz w:val="24"/>
          <w:szCs w:val="24"/>
        </w:rPr>
        <w:t xml:space="preserve"> </w:t>
      </w:r>
      <w:r w:rsidRPr="4BE12432" w:rsidR="0081211D">
        <w:rPr>
          <w:rFonts w:asciiTheme="minorHAnsi" w:hAnsiTheme="minorHAnsi" w:eastAsiaTheme="minorEastAsia" w:cstheme="minorBidi"/>
          <w:color w:val="0E0E0E"/>
          <w:w w:val="105"/>
          <w:sz w:val="24"/>
          <w:szCs w:val="24"/>
        </w:rPr>
        <w:t>and</w:t>
      </w:r>
      <w:r w:rsidRPr="4BE12432" w:rsidR="0081211D">
        <w:rPr>
          <w:rFonts w:asciiTheme="minorHAnsi" w:hAnsiTheme="minorHAnsi" w:eastAsiaTheme="minorEastAsia" w:cstheme="minorBidi"/>
          <w:color w:val="0E0E0E"/>
          <w:spacing w:val="-4"/>
          <w:w w:val="105"/>
          <w:sz w:val="24"/>
          <w:szCs w:val="24"/>
        </w:rPr>
        <w:t xml:space="preserve"> </w:t>
      </w:r>
      <w:r w:rsidRPr="4BE12432" w:rsidR="0081211D">
        <w:rPr>
          <w:rFonts w:asciiTheme="minorHAnsi" w:hAnsiTheme="minorHAnsi" w:eastAsiaTheme="minorEastAsia" w:cstheme="minorBidi"/>
          <w:color w:val="0E0E0E"/>
          <w:w w:val="105"/>
          <w:sz w:val="24"/>
          <w:szCs w:val="24"/>
        </w:rPr>
        <w:t>Barring</w:t>
      </w:r>
      <w:r w:rsidRPr="4BE12432" w:rsidR="0081211D">
        <w:rPr>
          <w:rFonts w:asciiTheme="minorHAnsi" w:hAnsiTheme="minorHAnsi" w:eastAsiaTheme="minorEastAsia" w:cstheme="minorBidi"/>
          <w:color w:val="0E0E0E"/>
          <w:spacing w:val="-1"/>
          <w:w w:val="105"/>
          <w:sz w:val="24"/>
          <w:szCs w:val="24"/>
        </w:rPr>
        <w:t xml:space="preserve"> </w:t>
      </w:r>
      <w:r w:rsidRPr="4BE12432" w:rsidR="0081211D">
        <w:rPr>
          <w:rFonts w:asciiTheme="minorHAnsi" w:hAnsiTheme="minorHAnsi" w:eastAsiaTheme="minorEastAsia" w:cstheme="minorBidi"/>
          <w:color w:val="0E0E0E"/>
          <w:w w:val="105"/>
          <w:sz w:val="24"/>
          <w:szCs w:val="24"/>
        </w:rPr>
        <w:t>Service</w:t>
      </w:r>
      <w:r w:rsidRPr="4BE12432" w:rsidR="0081211D">
        <w:rPr>
          <w:rFonts w:asciiTheme="minorHAnsi" w:hAnsiTheme="minorHAnsi" w:eastAsiaTheme="minorEastAsia" w:cstheme="minorBidi"/>
          <w:color w:val="0E0E0E"/>
          <w:spacing w:val="-8"/>
          <w:w w:val="105"/>
          <w:sz w:val="24"/>
          <w:szCs w:val="24"/>
        </w:rPr>
        <w:t xml:space="preserve"> </w:t>
      </w:r>
      <w:r w:rsidRPr="4BE12432" w:rsidR="0081211D">
        <w:rPr>
          <w:rFonts w:asciiTheme="minorHAnsi" w:hAnsiTheme="minorHAnsi" w:eastAsiaTheme="minorEastAsia" w:cstheme="minorBidi"/>
          <w:color w:val="0E0E0E"/>
          <w:w w:val="105"/>
          <w:sz w:val="24"/>
          <w:szCs w:val="24"/>
        </w:rPr>
        <w:t>checks</w:t>
      </w:r>
      <w:r w:rsidRPr="4BE12432" w:rsidR="0081211D">
        <w:rPr>
          <w:rFonts w:asciiTheme="minorHAnsi" w:hAnsiTheme="minorHAnsi" w:eastAsiaTheme="minorEastAsia" w:cstheme="minorBidi"/>
          <w:color w:val="0E0E0E"/>
          <w:spacing w:val="-4"/>
          <w:w w:val="105"/>
          <w:sz w:val="24"/>
          <w:szCs w:val="24"/>
        </w:rPr>
        <w:t xml:space="preserve"> </w:t>
      </w:r>
      <w:r w:rsidRPr="4BE12432" w:rsidR="0081211D">
        <w:rPr>
          <w:rFonts w:asciiTheme="minorHAnsi" w:hAnsiTheme="minorHAnsi" w:eastAsiaTheme="minorEastAsia" w:cstheme="minorBidi"/>
          <w:color w:val="0E0E0E"/>
          <w:w w:val="105"/>
          <w:sz w:val="24"/>
          <w:szCs w:val="24"/>
        </w:rPr>
        <w:t>are</w:t>
      </w:r>
      <w:r w:rsidRPr="4BE12432" w:rsidR="0081211D">
        <w:rPr>
          <w:rFonts w:asciiTheme="minorHAnsi" w:hAnsiTheme="minorHAnsi" w:eastAsiaTheme="minorEastAsia" w:cstheme="minorBidi"/>
          <w:color w:val="0E0E0E"/>
          <w:spacing w:val="-10"/>
          <w:w w:val="105"/>
          <w:sz w:val="24"/>
          <w:szCs w:val="24"/>
        </w:rPr>
        <w:t xml:space="preserve"> </w:t>
      </w:r>
      <w:r w:rsidRPr="4BE12432" w:rsidR="0081211D">
        <w:rPr>
          <w:rFonts w:asciiTheme="minorHAnsi" w:hAnsiTheme="minorHAnsi" w:eastAsiaTheme="minorEastAsia" w:cstheme="minorBidi"/>
          <w:color w:val="0E0E0E"/>
          <w:w w:val="105"/>
          <w:sz w:val="24"/>
          <w:szCs w:val="24"/>
        </w:rPr>
        <w:t>not</w:t>
      </w:r>
      <w:r w:rsidRPr="4BE12432" w:rsidR="0081211D">
        <w:rPr>
          <w:rFonts w:asciiTheme="minorHAnsi" w:hAnsiTheme="minorHAnsi" w:eastAsiaTheme="minorEastAsia" w:cstheme="minorBidi"/>
          <w:color w:val="0E0E0E"/>
          <w:spacing w:val="-8"/>
          <w:w w:val="105"/>
          <w:sz w:val="24"/>
          <w:szCs w:val="24"/>
        </w:rPr>
        <w:t xml:space="preserve"> </w:t>
      </w:r>
      <w:r w:rsidRPr="4BE12432" w:rsidR="0081211D">
        <w:rPr>
          <w:rFonts w:asciiTheme="minorHAnsi" w:hAnsiTheme="minorHAnsi" w:eastAsiaTheme="minorEastAsia" w:cstheme="minorBidi"/>
          <w:color w:val="0E0E0E"/>
          <w:w w:val="105"/>
          <w:sz w:val="24"/>
          <w:szCs w:val="24"/>
        </w:rPr>
        <w:t>a</w:t>
      </w:r>
      <w:r w:rsidRPr="4BE12432" w:rsidR="0081211D">
        <w:rPr>
          <w:rFonts w:asciiTheme="minorHAnsi" w:hAnsiTheme="minorHAnsi" w:eastAsiaTheme="minorEastAsia" w:cstheme="minorBidi"/>
          <w:color w:val="0E0E0E"/>
          <w:spacing w:val="-6"/>
          <w:w w:val="105"/>
          <w:sz w:val="24"/>
          <w:szCs w:val="24"/>
        </w:rPr>
        <w:t xml:space="preserve"> </w:t>
      </w:r>
      <w:r w:rsidRPr="4BE12432" w:rsidR="0081211D">
        <w:rPr>
          <w:rFonts w:asciiTheme="minorHAnsi" w:hAnsiTheme="minorHAnsi" w:eastAsiaTheme="minorEastAsia" w:cstheme="minorBidi"/>
          <w:color w:val="0E0E0E"/>
          <w:w w:val="105"/>
          <w:sz w:val="24"/>
          <w:szCs w:val="24"/>
        </w:rPr>
        <w:t>requirement</w:t>
      </w:r>
      <w:r w:rsidRPr="4BE12432" w:rsidR="0081211D">
        <w:rPr>
          <w:rFonts w:asciiTheme="minorHAnsi" w:hAnsiTheme="minorHAnsi" w:eastAsiaTheme="minorEastAsia" w:cstheme="minorBidi"/>
          <w:color w:val="0E0E0E"/>
          <w:spacing w:val="2"/>
          <w:w w:val="105"/>
          <w:sz w:val="24"/>
          <w:szCs w:val="24"/>
        </w:rPr>
        <w:t xml:space="preserve"> </w:t>
      </w:r>
      <w:r w:rsidRPr="4BE12432" w:rsidR="0081211D">
        <w:rPr>
          <w:rFonts w:asciiTheme="minorHAnsi" w:hAnsiTheme="minorHAnsi" w:eastAsiaTheme="minorEastAsia" w:cstheme="minorBidi"/>
          <w:color w:val="0E0E0E"/>
          <w:w w:val="105"/>
          <w:sz w:val="24"/>
          <w:szCs w:val="24"/>
        </w:rPr>
        <w:t>of</w:t>
      </w:r>
      <w:r w:rsidRPr="4BE12432" w:rsidR="0081211D">
        <w:rPr>
          <w:rFonts w:asciiTheme="minorHAnsi" w:hAnsiTheme="minorHAnsi" w:eastAsiaTheme="minorEastAsia" w:cstheme="minorBidi"/>
          <w:color w:val="0E0E0E"/>
          <w:spacing w:val="-10"/>
          <w:w w:val="105"/>
          <w:sz w:val="24"/>
          <w:szCs w:val="24"/>
        </w:rPr>
        <w:t xml:space="preserve"> </w:t>
      </w:r>
      <w:r w:rsidRPr="4BE12432" w:rsidR="0081211D">
        <w:rPr>
          <w:rFonts w:asciiTheme="minorHAnsi" w:hAnsiTheme="minorHAnsi" w:eastAsiaTheme="minorEastAsia" w:cstheme="minorBidi"/>
          <w:color w:val="0E0E0E"/>
          <w:w w:val="105"/>
          <w:sz w:val="24"/>
          <w:szCs w:val="24"/>
        </w:rPr>
        <w:t>the</w:t>
      </w:r>
      <w:r w:rsidRPr="4BE12432" w:rsidR="0081211D">
        <w:rPr>
          <w:rFonts w:asciiTheme="minorHAnsi" w:hAnsiTheme="minorHAnsi" w:eastAsiaTheme="minorEastAsia" w:cstheme="minorBidi"/>
          <w:color w:val="0E0E0E"/>
          <w:spacing w:val="-11"/>
          <w:w w:val="105"/>
          <w:sz w:val="24"/>
          <w:szCs w:val="24"/>
        </w:rPr>
        <w:t xml:space="preserve"> </w:t>
      </w:r>
      <w:r w:rsidRPr="4BE12432" w:rsidR="0081211D">
        <w:rPr>
          <w:rFonts w:asciiTheme="minorHAnsi" w:hAnsiTheme="minorHAnsi" w:eastAsiaTheme="minorEastAsia" w:cstheme="minorBidi"/>
          <w:color w:val="0E0E0E"/>
          <w:w w:val="105"/>
          <w:sz w:val="24"/>
          <w:szCs w:val="24"/>
        </w:rPr>
        <w:t>course</w:t>
      </w:r>
      <w:r w:rsidRPr="4BE12432" w:rsidR="0081211D">
        <w:rPr>
          <w:rFonts w:asciiTheme="minorHAnsi" w:hAnsiTheme="minorHAnsi" w:eastAsiaTheme="minorEastAsia" w:cstheme="minorBidi"/>
          <w:color w:val="0E0E0E"/>
          <w:spacing w:val="-7"/>
          <w:w w:val="105"/>
          <w:sz w:val="24"/>
          <w:szCs w:val="24"/>
        </w:rPr>
        <w:t xml:space="preserve"> </w:t>
      </w:r>
      <w:r w:rsidRPr="4BE12432" w:rsidR="0081211D">
        <w:rPr>
          <w:rFonts w:asciiTheme="minorHAnsi" w:hAnsiTheme="minorHAnsi" w:eastAsiaTheme="minorEastAsia" w:cstheme="minorBidi"/>
          <w:color w:val="0E0E0E"/>
          <w:w w:val="105"/>
          <w:sz w:val="24"/>
          <w:szCs w:val="24"/>
        </w:rPr>
        <w:t>of</w:t>
      </w:r>
      <w:r w:rsidRPr="4BE12432" w:rsidR="0081211D">
        <w:rPr>
          <w:rFonts w:asciiTheme="minorHAnsi" w:hAnsiTheme="minorHAnsi" w:eastAsiaTheme="minorEastAsia" w:cstheme="minorBidi"/>
          <w:color w:val="0E0E0E"/>
          <w:spacing w:val="-9"/>
          <w:w w:val="105"/>
          <w:sz w:val="24"/>
          <w:szCs w:val="24"/>
        </w:rPr>
        <w:t xml:space="preserve"> </w:t>
      </w:r>
      <w:r w:rsidRPr="4BE12432" w:rsidR="0081211D">
        <w:rPr>
          <w:rFonts w:asciiTheme="minorHAnsi" w:hAnsiTheme="minorHAnsi" w:eastAsiaTheme="minorEastAsia" w:cstheme="minorBidi"/>
          <w:color w:val="0E0E0E"/>
          <w:w w:val="105"/>
          <w:sz w:val="24"/>
          <w:szCs w:val="24"/>
        </w:rPr>
        <w:t>study but</w:t>
      </w:r>
      <w:r w:rsidRPr="4BE12432" w:rsidR="0081211D">
        <w:rPr>
          <w:rFonts w:asciiTheme="minorHAnsi" w:hAnsiTheme="minorHAnsi" w:eastAsiaTheme="minorEastAsia" w:cstheme="minorBidi"/>
          <w:color w:val="0E0E0E"/>
          <w:spacing w:val="-9"/>
          <w:w w:val="105"/>
          <w:sz w:val="24"/>
          <w:szCs w:val="24"/>
        </w:rPr>
        <w:t xml:space="preserve"> </w:t>
      </w:r>
      <w:r w:rsidRPr="4BE12432" w:rsidR="0081211D">
        <w:rPr>
          <w:rFonts w:asciiTheme="minorHAnsi" w:hAnsiTheme="minorHAnsi" w:eastAsiaTheme="minorEastAsia" w:cstheme="minorBidi"/>
          <w:color w:val="0E0E0E"/>
          <w:w w:val="105"/>
          <w:sz w:val="24"/>
          <w:szCs w:val="24"/>
        </w:rPr>
        <w:t>are</w:t>
      </w:r>
      <w:r w:rsidRPr="4BE12432" w:rsidR="0081211D">
        <w:rPr>
          <w:rFonts w:asciiTheme="minorHAnsi" w:hAnsiTheme="minorHAnsi" w:eastAsiaTheme="minorEastAsia" w:cstheme="minorBidi"/>
          <w:color w:val="0E0E0E"/>
          <w:spacing w:val="-9"/>
          <w:w w:val="105"/>
          <w:sz w:val="24"/>
          <w:szCs w:val="24"/>
        </w:rPr>
        <w:t xml:space="preserve"> </w:t>
      </w:r>
      <w:r w:rsidRPr="4BE12432" w:rsidR="0081211D">
        <w:rPr>
          <w:rFonts w:asciiTheme="minorHAnsi" w:hAnsiTheme="minorHAnsi" w:eastAsiaTheme="minorEastAsia" w:cstheme="minorBidi"/>
          <w:color w:val="0E0E0E"/>
          <w:w w:val="105"/>
          <w:sz w:val="24"/>
          <w:szCs w:val="24"/>
        </w:rPr>
        <w:t>a</w:t>
      </w:r>
      <w:r w:rsidRPr="4BE12432" w:rsidR="0081211D">
        <w:rPr>
          <w:rFonts w:asciiTheme="minorHAnsi" w:hAnsiTheme="minorHAnsi" w:eastAsiaTheme="minorEastAsia" w:cstheme="minorBidi"/>
          <w:color w:val="0E0E0E"/>
          <w:spacing w:val="-7"/>
          <w:w w:val="105"/>
          <w:sz w:val="24"/>
          <w:szCs w:val="24"/>
        </w:rPr>
        <w:t xml:space="preserve"> </w:t>
      </w:r>
      <w:r w:rsidRPr="4BE12432" w:rsidR="0081211D">
        <w:rPr>
          <w:rFonts w:asciiTheme="minorHAnsi" w:hAnsiTheme="minorHAnsi" w:eastAsiaTheme="minorEastAsia" w:cstheme="minorBidi"/>
          <w:color w:val="0E0E0E"/>
          <w:w w:val="105"/>
          <w:sz w:val="24"/>
          <w:szCs w:val="24"/>
        </w:rPr>
        <w:t>requirement</w:t>
      </w:r>
      <w:r w:rsidRPr="4BE12432" w:rsidR="0081211D">
        <w:rPr>
          <w:rFonts w:asciiTheme="minorHAnsi" w:hAnsiTheme="minorHAnsi" w:eastAsiaTheme="minorEastAsia" w:cstheme="minorBidi"/>
          <w:color w:val="0E0E0E"/>
          <w:spacing w:val="5"/>
          <w:w w:val="105"/>
          <w:sz w:val="24"/>
          <w:szCs w:val="24"/>
        </w:rPr>
        <w:t xml:space="preserve"> </w:t>
      </w:r>
      <w:r w:rsidRPr="4BE12432" w:rsidR="0081211D">
        <w:rPr>
          <w:rFonts w:asciiTheme="minorHAnsi" w:hAnsiTheme="minorHAnsi" w:eastAsiaTheme="minorEastAsia" w:cstheme="minorBidi"/>
          <w:color w:val="0E0E0E"/>
          <w:w w:val="105"/>
          <w:sz w:val="24"/>
          <w:szCs w:val="24"/>
        </w:rPr>
        <w:t>when</w:t>
      </w:r>
      <w:r w:rsidRPr="4BE12432" w:rsidR="0081211D">
        <w:rPr>
          <w:rFonts w:asciiTheme="minorHAnsi" w:hAnsiTheme="minorHAnsi" w:eastAsiaTheme="minorEastAsia" w:cstheme="minorBidi"/>
          <w:color w:val="0E0E0E"/>
          <w:spacing w:val="-3"/>
          <w:w w:val="105"/>
          <w:sz w:val="24"/>
          <w:szCs w:val="24"/>
        </w:rPr>
        <w:t xml:space="preserve"> </w:t>
      </w:r>
      <w:r w:rsidRPr="4BE12432" w:rsidR="0081211D">
        <w:rPr>
          <w:rFonts w:asciiTheme="minorHAnsi" w:hAnsiTheme="minorHAnsi" w:eastAsiaTheme="minorEastAsia" w:cstheme="minorBidi"/>
          <w:color w:val="0E0E0E"/>
          <w:w w:val="105"/>
          <w:sz w:val="24"/>
          <w:szCs w:val="24"/>
        </w:rPr>
        <w:t>a</w:t>
      </w:r>
      <w:r w:rsidRPr="4BE12432" w:rsidR="0081211D">
        <w:rPr>
          <w:rFonts w:asciiTheme="minorHAnsi" w:hAnsiTheme="minorHAnsi" w:eastAsiaTheme="minorEastAsia" w:cstheme="minorBidi"/>
          <w:color w:val="0E0E0E"/>
          <w:spacing w:val="-7"/>
          <w:w w:val="105"/>
          <w:sz w:val="24"/>
          <w:szCs w:val="24"/>
        </w:rPr>
        <w:t xml:space="preserve"> </w:t>
      </w:r>
      <w:r w:rsidRPr="4BE12432" w:rsidR="0081211D">
        <w:rPr>
          <w:rFonts w:asciiTheme="minorHAnsi" w:hAnsiTheme="minorHAnsi" w:eastAsiaTheme="minorEastAsia" w:cstheme="minorBidi"/>
          <w:color w:val="0E0E0E"/>
          <w:w w:val="105"/>
          <w:sz w:val="24"/>
          <w:szCs w:val="24"/>
        </w:rPr>
        <w:t>student</w:t>
      </w:r>
      <w:r w:rsidRPr="4BE12432" w:rsidR="0081211D">
        <w:rPr>
          <w:rFonts w:asciiTheme="minorHAnsi" w:hAnsiTheme="minorHAnsi" w:eastAsiaTheme="minorEastAsia" w:cstheme="minorBidi"/>
          <w:color w:val="0E0E0E"/>
          <w:spacing w:val="-4"/>
          <w:w w:val="105"/>
          <w:sz w:val="24"/>
          <w:szCs w:val="24"/>
        </w:rPr>
        <w:t xml:space="preserve"> </w:t>
      </w:r>
      <w:r w:rsidRPr="4BE12432" w:rsidR="0081211D">
        <w:rPr>
          <w:rFonts w:asciiTheme="minorHAnsi" w:hAnsiTheme="minorHAnsi" w:eastAsiaTheme="minorEastAsia" w:cstheme="minorBidi"/>
          <w:color w:val="0E0E0E"/>
          <w:w w:val="105"/>
          <w:sz w:val="24"/>
          <w:szCs w:val="24"/>
        </w:rPr>
        <w:t>seeks</w:t>
      </w:r>
      <w:r w:rsidRPr="4BE12432" w:rsidR="0081211D">
        <w:rPr>
          <w:rFonts w:asciiTheme="minorHAnsi" w:hAnsiTheme="minorHAnsi" w:eastAsiaTheme="minorEastAsia" w:cstheme="minorBidi"/>
          <w:color w:val="0E0E0E"/>
          <w:spacing w:val="3"/>
          <w:w w:val="105"/>
          <w:sz w:val="24"/>
          <w:szCs w:val="24"/>
        </w:rPr>
        <w:t xml:space="preserve"> </w:t>
      </w:r>
      <w:r w:rsidRPr="4BE12432" w:rsidR="0081211D">
        <w:rPr>
          <w:rFonts w:asciiTheme="minorHAnsi" w:hAnsiTheme="minorHAnsi" w:eastAsiaTheme="minorEastAsia" w:cstheme="minorBidi"/>
          <w:color w:val="0E0E0E"/>
          <w:w w:val="105"/>
          <w:sz w:val="24"/>
          <w:szCs w:val="24"/>
        </w:rPr>
        <w:t>to</w:t>
      </w:r>
      <w:r w:rsidRPr="4BE12432" w:rsidR="0081211D">
        <w:rPr>
          <w:rFonts w:asciiTheme="minorHAnsi" w:hAnsiTheme="minorHAnsi" w:eastAsiaTheme="minorEastAsia" w:cstheme="minorBidi"/>
          <w:color w:val="0E0E0E"/>
          <w:spacing w:val="-7"/>
          <w:w w:val="105"/>
          <w:sz w:val="24"/>
          <w:szCs w:val="24"/>
        </w:rPr>
        <w:t xml:space="preserve"> </w:t>
      </w:r>
      <w:r w:rsidRPr="4BE12432" w:rsidR="0081211D">
        <w:rPr>
          <w:rFonts w:asciiTheme="minorHAnsi" w:hAnsiTheme="minorHAnsi" w:eastAsiaTheme="minorEastAsia" w:cstheme="minorBidi"/>
          <w:color w:val="0E0E0E"/>
          <w:w w:val="105"/>
          <w:sz w:val="24"/>
          <w:szCs w:val="24"/>
        </w:rPr>
        <w:t>join</w:t>
      </w:r>
      <w:r w:rsidRPr="4BE12432" w:rsidR="0081211D">
        <w:rPr>
          <w:rFonts w:asciiTheme="minorHAnsi" w:hAnsiTheme="minorHAnsi" w:eastAsiaTheme="minorEastAsia" w:cstheme="minorBidi"/>
          <w:color w:val="0E0E0E"/>
          <w:spacing w:val="-2"/>
          <w:w w:val="105"/>
          <w:sz w:val="24"/>
          <w:szCs w:val="24"/>
        </w:rPr>
        <w:t xml:space="preserve"> </w:t>
      </w:r>
      <w:r w:rsidRPr="4BE12432" w:rsidR="0081211D">
        <w:rPr>
          <w:rFonts w:asciiTheme="minorHAnsi" w:hAnsiTheme="minorHAnsi" w:eastAsiaTheme="minorEastAsia" w:cstheme="minorBidi"/>
          <w:color w:val="0E0E0E"/>
          <w:w w:val="105"/>
          <w:sz w:val="24"/>
          <w:szCs w:val="24"/>
        </w:rPr>
        <w:t>a</w:t>
      </w:r>
      <w:r w:rsidRPr="4BE12432" w:rsidR="0081211D">
        <w:rPr>
          <w:rFonts w:asciiTheme="minorHAnsi" w:hAnsiTheme="minorHAnsi" w:eastAsiaTheme="minorEastAsia" w:cstheme="minorBidi"/>
          <w:color w:val="0E0E0E"/>
          <w:spacing w:val="-9"/>
          <w:w w:val="105"/>
          <w:sz w:val="24"/>
          <w:szCs w:val="24"/>
        </w:rPr>
        <w:t xml:space="preserve"> </w:t>
      </w:r>
      <w:r w:rsidRPr="4BE12432" w:rsidR="0081211D">
        <w:rPr>
          <w:rFonts w:asciiTheme="minorHAnsi" w:hAnsiTheme="minorHAnsi" w:eastAsiaTheme="minorEastAsia" w:cstheme="minorBidi"/>
          <w:color w:val="0E0E0E"/>
          <w:w w:val="105"/>
          <w:sz w:val="24"/>
          <w:szCs w:val="24"/>
        </w:rPr>
        <w:t>professional</w:t>
      </w:r>
      <w:r w:rsidRPr="4BE12432" w:rsidR="0081211D">
        <w:rPr>
          <w:rFonts w:asciiTheme="minorHAnsi" w:hAnsiTheme="minorHAnsi" w:eastAsiaTheme="minorEastAsia" w:cstheme="minorBidi"/>
          <w:color w:val="0E0E0E"/>
          <w:spacing w:val="14"/>
          <w:w w:val="105"/>
          <w:sz w:val="24"/>
          <w:szCs w:val="24"/>
        </w:rPr>
        <w:t xml:space="preserve"> </w:t>
      </w:r>
      <w:r w:rsidRPr="4BE12432" w:rsidR="0081211D">
        <w:rPr>
          <w:rFonts w:asciiTheme="minorHAnsi" w:hAnsiTheme="minorHAnsi" w:eastAsiaTheme="minorEastAsia" w:cstheme="minorBidi"/>
          <w:color w:val="0E0E0E"/>
          <w:w w:val="105"/>
          <w:sz w:val="24"/>
          <w:szCs w:val="24"/>
        </w:rPr>
        <w:t>body</w:t>
      </w:r>
      <w:r w:rsidRPr="4BE12432" w:rsidR="0081211D">
        <w:rPr>
          <w:rFonts w:asciiTheme="minorHAnsi" w:hAnsiTheme="minorHAnsi" w:eastAsiaTheme="minorEastAsia" w:cstheme="minorBidi"/>
          <w:color w:val="0E0E0E"/>
          <w:spacing w:val="-3"/>
          <w:w w:val="105"/>
          <w:sz w:val="24"/>
          <w:szCs w:val="24"/>
        </w:rPr>
        <w:t xml:space="preserve"> </w:t>
      </w:r>
      <w:r w:rsidRPr="4BE12432" w:rsidR="0081211D">
        <w:rPr>
          <w:rFonts w:asciiTheme="minorHAnsi" w:hAnsiTheme="minorHAnsi" w:eastAsiaTheme="minorEastAsia" w:cstheme="minorBidi"/>
          <w:color w:val="0E0E0E"/>
          <w:w w:val="105"/>
          <w:sz w:val="24"/>
          <w:szCs w:val="24"/>
        </w:rPr>
        <w:t>during</w:t>
      </w:r>
      <w:r w:rsidRPr="4BE12432" w:rsidR="0081211D">
        <w:rPr>
          <w:rFonts w:asciiTheme="minorHAnsi" w:hAnsiTheme="minorHAnsi" w:eastAsiaTheme="minorEastAsia" w:cstheme="minorBidi"/>
          <w:color w:val="0E0E0E"/>
          <w:spacing w:val="-2"/>
          <w:w w:val="105"/>
          <w:sz w:val="24"/>
          <w:szCs w:val="24"/>
        </w:rPr>
        <w:t xml:space="preserve"> </w:t>
      </w:r>
      <w:r w:rsidRPr="4BE12432" w:rsidR="0081211D">
        <w:rPr>
          <w:rFonts w:asciiTheme="minorHAnsi" w:hAnsiTheme="minorHAnsi" w:eastAsiaTheme="minorEastAsia" w:cstheme="minorBidi"/>
          <w:color w:val="0E0E0E"/>
          <w:w w:val="105"/>
          <w:sz w:val="24"/>
          <w:szCs w:val="24"/>
        </w:rPr>
        <w:t>or</w:t>
      </w:r>
      <w:r w:rsidRPr="4BE12432" w:rsidR="0081211D">
        <w:rPr>
          <w:rFonts w:asciiTheme="minorHAnsi" w:hAnsiTheme="minorHAnsi" w:eastAsiaTheme="minorEastAsia" w:cstheme="minorBidi"/>
          <w:color w:val="0E0E0E"/>
          <w:spacing w:val="-9"/>
          <w:w w:val="105"/>
          <w:sz w:val="24"/>
          <w:szCs w:val="24"/>
        </w:rPr>
        <w:t xml:space="preserve"> </w:t>
      </w:r>
      <w:r w:rsidRPr="4BE12432" w:rsidR="0081211D">
        <w:rPr>
          <w:rFonts w:asciiTheme="minorHAnsi" w:hAnsiTheme="minorHAnsi" w:eastAsiaTheme="minorEastAsia" w:cstheme="minorBidi"/>
          <w:color w:val="0E0E0E"/>
          <w:w w:val="105"/>
          <w:sz w:val="24"/>
          <w:szCs w:val="24"/>
        </w:rPr>
        <w:t>at</w:t>
      </w:r>
      <w:r w:rsidRPr="4BE12432" w:rsidR="0081211D">
        <w:rPr>
          <w:rFonts w:asciiTheme="minorHAnsi" w:hAnsiTheme="minorHAnsi" w:eastAsiaTheme="minorEastAsia" w:cstheme="minorBidi"/>
          <w:color w:val="0E0E0E"/>
          <w:spacing w:val="-9"/>
          <w:w w:val="105"/>
          <w:sz w:val="24"/>
          <w:szCs w:val="24"/>
        </w:rPr>
        <w:t xml:space="preserve"> </w:t>
      </w:r>
      <w:r w:rsidRPr="4BE12432" w:rsidR="0081211D">
        <w:rPr>
          <w:rFonts w:asciiTheme="minorHAnsi" w:hAnsiTheme="minorHAnsi" w:eastAsiaTheme="minorEastAsia" w:cstheme="minorBidi"/>
          <w:color w:val="0E0E0E"/>
          <w:w w:val="105"/>
          <w:sz w:val="24"/>
          <w:szCs w:val="24"/>
        </w:rPr>
        <w:t>the</w:t>
      </w:r>
      <w:r w:rsidRPr="4BE12432" w:rsidR="0081211D">
        <w:rPr>
          <w:rFonts w:asciiTheme="minorHAnsi" w:hAnsiTheme="minorHAnsi" w:eastAsiaTheme="minorEastAsia" w:cstheme="minorBidi"/>
          <w:color w:val="0E0E0E"/>
          <w:spacing w:val="-6"/>
          <w:w w:val="105"/>
          <w:sz w:val="24"/>
          <w:szCs w:val="24"/>
        </w:rPr>
        <w:t xml:space="preserve"> </w:t>
      </w:r>
      <w:r w:rsidRPr="4BE12432" w:rsidR="0081211D">
        <w:rPr>
          <w:rFonts w:asciiTheme="minorHAnsi" w:hAnsiTheme="minorHAnsi" w:eastAsiaTheme="minorEastAsia" w:cstheme="minorBidi"/>
          <w:color w:val="0E0E0E"/>
          <w:w w:val="105"/>
          <w:sz w:val="24"/>
          <w:szCs w:val="24"/>
        </w:rPr>
        <w:t>end of their</w:t>
      </w:r>
      <w:r w:rsidRPr="4BE12432" w:rsidR="0081211D">
        <w:rPr>
          <w:rFonts w:asciiTheme="minorHAnsi" w:hAnsiTheme="minorHAnsi" w:eastAsiaTheme="minorEastAsia" w:cstheme="minorBidi"/>
          <w:color w:val="0E0E0E"/>
          <w:spacing w:val="3"/>
          <w:w w:val="105"/>
          <w:sz w:val="24"/>
          <w:szCs w:val="24"/>
        </w:rPr>
        <w:t xml:space="preserve"> </w:t>
      </w:r>
      <w:r w:rsidRPr="4BE12432" w:rsidR="0081211D">
        <w:rPr>
          <w:rFonts w:asciiTheme="minorHAnsi" w:hAnsiTheme="minorHAnsi" w:eastAsiaTheme="minorEastAsia" w:cstheme="minorBidi"/>
          <w:color w:val="0E0E0E"/>
          <w:w w:val="105"/>
          <w:sz w:val="24"/>
          <w:szCs w:val="24"/>
        </w:rPr>
        <w:t>degree.</w:t>
      </w:r>
    </w:p>
    <w:p w:rsidRPr="00084C9D" w:rsidR="0081211D" w:rsidP="1F7110C5" w:rsidRDefault="3A92B5F0" w14:paraId="112213B4" w14:textId="5B2AFC2B">
      <w:pPr>
        <w:pStyle w:val="ListParagraph"/>
        <w:numPr>
          <w:ilvl w:val="0"/>
          <w:numId w:val="23"/>
        </w:numPr>
        <w:tabs>
          <w:tab w:val="left" w:pos="1051"/>
        </w:tabs>
        <w:spacing w:before="87"/>
        <w:ind w:right="835"/>
        <w:jc w:val="both"/>
        <w:rPr>
          <w:rFonts w:asciiTheme="minorHAnsi" w:hAnsiTheme="minorHAnsi" w:eastAsiaTheme="minorEastAsia" w:cstheme="minorBidi"/>
          <w:sz w:val="24"/>
          <w:szCs w:val="24"/>
        </w:rPr>
      </w:pPr>
      <w:r w:rsidRPr="1F7110C5">
        <w:rPr>
          <w:rFonts w:asciiTheme="minorHAnsi" w:hAnsiTheme="minorHAnsi" w:eastAsiaTheme="minorEastAsia" w:cstheme="minorBidi"/>
          <w:sz w:val="24"/>
          <w:szCs w:val="24"/>
        </w:rPr>
        <w:t>SECTION 5</w:t>
      </w:r>
      <w:r w:rsidR="001D2968">
        <w:rPr>
          <w:rFonts w:asciiTheme="minorHAnsi" w:hAnsiTheme="minorHAnsi" w:eastAsiaTheme="minorEastAsia" w:cstheme="minorBidi"/>
          <w:sz w:val="24"/>
          <w:szCs w:val="24"/>
        </w:rPr>
        <w:t xml:space="preserve"> (page 4)</w:t>
      </w:r>
      <w:r w:rsidRPr="1F7110C5">
        <w:rPr>
          <w:rFonts w:asciiTheme="minorHAnsi" w:hAnsiTheme="minorHAnsi" w:eastAsiaTheme="minorEastAsia" w:cstheme="minorBidi"/>
          <w:sz w:val="24"/>
          <w:szCs w:val="24"/>
        </w:rPr>
        <w:t xml:space="preserve">: </w:t>
      </w:r>
      <w:r w:rsidRPr="1F7110C5" w:rsidR="0081211D">
        <w:rPr>
          <w:rFonts w:asciiTheme="minorHAnsi" w:hAnsiTheme="minorHAnsi" w:eastAsiaTheme="minorEastAsia" w:cstheme="minorBidi"/>
          <w:sz w:val="24"/>
          <w:szCs w:val="24"/>
        </w:rPr>
        <w:t xml:space="preserve">Any other applicant with a criminal conviction </w:t>
      </w:r>
    </w:p>
    <w:p w:rsidRPr="00084C9D" w:rsidR="00F84BD9" w:rsidP="1F7110C5" w:rsidRDefault="00F84BD9" w14:paraId="513495F2" w14:textId="4D14421F">
      <w:pPr>
        <w:spacing w:before="87"/>
        <w:jc w:val="both"/>
        <w:rPr>
          <w:rFonts w:eastAsiaTheme="minorEastAsia"/>
          <w:b/>
          <w:bCs/>
          <w:sz w:val="24"/>
          <w:szCs w:val="24"/>
        </w:rPr>
      </w:pPr>
    </w:p>
    <w:p w:rsidRPr="009E1B0A" w:rsidR="00F84BD9" w:rsidP="1F7110C5" w:rsidRDefault="7136C946" w14:paraId="472C0C09" w14:textId="4A46C2C9">
      <w:pPr>
        <w:spacing w:before="87"/>
        <w:jc w:val="both"/>
        <w:rPr>
          <w:rFonts w:eastAsiaTheme="minorEastAsia"/>
          <w:b/>
          <w:bCs/>
          <w:sz w:val="24"/>
          <w:szCs w:val="24"/>
        </w:rPr>
      </w:pPr>
      <w:r w:rsidRPr="009E1B0A">
        <w:rPr>
          <w:rFonts w:eastAsiaTheme="minorEastAsia"/>
          <w:b/>
          <w:bCs/>
          <w:sz w:val="24"/>
          <w:szCs w:val="24"/>
        </w:rPr>
        <w:t>SECTION 1:</w:t>
      </w:r>
    </w:p>
    <w:p w:rsidRPr="009E1B0A" w:rsidR="00F84BD9" w:rsidP="1F7110C5" w:rsidRDefault="00F84BD9" w14:paraId="7F51BD98" w14:textId="5482219E">
      <w:pPr>
        <w:pStyle w:val="ListParagraph"/>
        <w:numPr>
          <w:ilvl w:val="0"/>
          <w:numId w:val="21"/>
        </w:numPr>
        <w:spacing w:before="87"/>
        <w:ind w:left="360"/>
        <w:jc w:val="both"/>
        <w:rPr>
          <w:rFonts w:asciiTheme="minorHAnsi" w:hAnsiTheme="minorHAnsi" w:eastAsiaTheme="minorEastAsia" w:cstheme="minorBidi"/>
          <w:b/>
          <w:bCs/>
          <w:sz w:val="24"/>
          <w:szCs w:val="24"/>
        </w:rPr>
      </w:pPr>
      <w:r w:rsidRPr="009E1B0A">
        <w:rPr>
          <w:rFonts w:asciiTheme="minorHAnsi" w:hAnsiTheme="minorHAnsi" w:eastAsiaTheme="minorEastAsia" w:cstheme="minorBidi"/>
          <w:b/>
          <w:bCs/>
          <w:sz w:val="24"/>
          <w:szCs w:val="24"/>
        </w:rPr>
        <w:t>Courses leading to professions and occupations which are exempt from the Rehabilitation of Offenders Act (1974)</w:t>
      </w:r>
    </w:p>
    <w:p w:rsidR="00A3257C" w:rsidP="00A3257C" w:rsidRDefault="24BDFEFD" w14:paraId="4B7C80F5" w14:textId="77777777">
      <w:pPr>
        <w:pStyle w:val="ListParagraph"/>
        <w:numPr>
          <w:ilvl w:val="1"/>
          <w:numId w:val="47"/>
        </w:numPr>
        <w:spacing w:before="1"/>
        <w:jc w:val="both"/>
        <w:rPr>
          <w:rFonts w:ascii="Calibri" w:hAnsi="Calibri" w:cs="Calibri" w:eastAsiaTheme="minorEastAsia"/>
          <w:sz w:val="24"/>
          <w:szCs w:val="24"/>
        </w:rPr>
      </w:pPr>
      <w:r w:rsidRPr="00A3257C">
        <w:rPr>
          <w:rFonts w:ascii="Calibri" w:hAnsi="Calibri" w:cs="Calibri" w:eastAsiaTheme="minorEastAsia"/>
          <w:sz w:val="24"/>
          <w:szCs w:val="24"/>
        </w:rPr>
        <w:t xml:space="preserve">Certain courses leading to professional occupations which involve working with children or vulnerable adults have </w:t>
      </w:r>
      <w:proofErr w:type="gramStart"/>
      <w:r w:rsidRPr="00A3257C">
        <w:rPr>
          <w:rFonts w:ascii="Calibri" w:hAnsi="Calibri" w:cs="Calibri" w:eastAsiaTheme="minorEastAsia"/>
          <w:sz w:val="24"/>
          <w:szCs w:val="24"/>
        </w:rPr>
        <w:t>particular requirements</w:t>
      </w:r>
      <w:proofErr w:type="gramEnd"/>
      <w:r w:rsidRPr="00A3257C">
        <w:rPr>
          <w:rFonts w:ascii="Calibri" w:hAnsi="Calibri" w:cs="Calibri" w:eastAsiaTheme="minorEastAsia"/>
          <w:sz w:val="24"/>
          <w:szCs w:val="24"/>
        </w:rPr>
        <w:t xml:space="preserve"> to disclose warnings, reprimands, cautions and criminal convictions.  Individual course entry requirements for undergraduate and postgraduate programmes will set out where applicants will be asked to complete a DBS check, and if they will be asked to self-declare in advance of a DBS check (</w:t>
      </w:r>
      <w:proofErr w:type="gramStart"/>
      <w:r w:rsidRPr="00A3257C">
        <w:rPr>
          <w:rFonts w:ascii="Calibri" w:hAnsi="Calibri" w:cs="Calibri" w:eastAsiaTheme="minorEastAsia"/>
          <w:sz w:val="24"/>
          <w:szCs w:val="24"/>
        </w:rPr>
        <w:t>e.g.</w:t>
      </w:r>
      <w:proofErr w:type="gramEnd"/>
      <w:r w:rsidRPr="00A3257C">
        <w:rPr>
          <w:rFonts w:ascii="Calibri" w:hAnsi="Calibri" w:cs="Calibri" w:eastAsiaTheme="minorEastAsia"/>
          <w:sz w:val="24"/>
          <w:szCs w:val="24"/>
        </w:rPr>
        <w:t xml:space="preserve"> via UCAS).</w:t>
      </w:r>
    </w:p>
    <w:p w:rsidR="00A3257C" w:rsidP="00A3257C" w:rsidRDefault="00A3257C" w14:paraId="085E8E2B" w14:textId="77777777">
      <w:pPr>
        <w:pStyle w:val="ListParagraph"/>
        <w:spacing w:before="1"/>
        <w:ind w:left="360" w:firstLine="0"/>
        <w:jc w:val="both"/>
        <w:rPr>
          <w:rFonts w:ascii="Calibri" w:hAnsi="Calibri" w:cs="Calibri" w:eastAsiaTheme="minorEastAsia"/>
          <w:sz w:val="24"/>
          <w:szCs w:val="24"/>
        </w:rPr>
      </w:pPr>
    </w:p>
    <w:p w:rsidRPr="00A3257C" w:rsidR="24BDFEFD" w:rsidP="00A3257C" w:rsidRDefault="24BDFEFD" w14:paraId="41858F58" w14:textId="026C1B43">
      <w:pPr>
        <w:pStyle w:val="ListParagraph"/>
        <w:numPr>
          <w:ilvl w:val="1"/>
          <w:numId w:val="47"/>
        </w:numPr>
        <w:spacing w:before="1"/>
        <w:jc w:val="both"/>
        <w:rPr>
          <w:rFonts w:ascii="Calibri" w:hAnsi="Calibri" w:cs="Calibri" w:eastAsiaTheme="minorEastAsia"/>
          <w:sz w:val="24"/>
          <w:szCs w:val="24"/>
        </w:rPr>
      </w:pPr>
      <w:r w:rsidRPr="00A3257C">
        <w:rPr>
          <w:rFonts w:ascii="Calibri" w:hAnsi="Calibri" w:cs="Calibri" w:eastAsiaTheme="minorEastAsia"/>
          <w:color w:val="0E0E0E"/>
          <w:sz w:val="24"/>
          <w:szCs w:val="24"/>
        </w:rPr>
        <w:t>For these courses, the failure to disclose any warnings, reprimands, cautions and criminal convictions may have serious consequences including the withdrawal of an offer of a place and the termination of studies. Applicants/students are reminded that it is their duty to disclose all information in relation to these matters at the earliest opportunity.</w:t>
      </w:r>
    </w:p>
    <w:p w:rsidRPr="009E1B0A" w:rsidR="1F7110C5" w:rsidP="1F7110C5" w:rsidRDefault="1F7110C5" w14:paraId="1E16373C" w14:textId="6C724AEF">
      <w:pPr>
        <w:spacing w:before="1"/>
        <w:jc w:val="both"/>
        <w:rPr>
          <w:rFonts w:eastAsiaTheme="minorEastAsia"/>
          <w:color w:val="0E0E0E"/>
          <w:sz w:val="24"/>
          <w:szCs w:val="24"/>
        </w:rPr>
      </w:pPr>
    </w:p>
    <w:p w:rsidRPr="009E1B0A" w:rsidR="62258379" w:rsidP="1F7110C5" w:rsidRDefault="62258379" w14:paraId="68178436" w14:textId="5547DBCB">
      <w:pPr>
        <w:pStyle w:val="ListParagraph"/>
        <w:numPr>
          <w:ilvl w:val="0"/>
          <w:numId w:val="21"/>
        </w:numPr>
        <w:ind w:left="360"/>
        <w:jc w:val="both"/>
        <w:rPr>
          <w:rFonts w:asciiTheme="minorHAnsi" w:hAnsiTheme="minorHAnsi" w:eastAsiaTheme="minorEastAsia" w:cstheme="minorBidi"/>
          <w:b/>
          <w:bCs/>
          <w:color w:val="0E0E0E"/>
          <w:sz w:val="24"/>
          <w:szCs w:val="24"/>
        </w:rPr>
      </w:pPr>
      <w:r w:rsidRPr="009E1B0A">
        <w:rPr>
          <w:rFonts w:asciiTheme="minorHAnsi" w:hAnsiTheme="minorHAnsi" w:eastAsiaTheme="minorEastAsia" w:cstheme="minorBidi"/>
          <w:b/>
          <w:bCs/>
          <w:sz w:val="24"/>
          <w:szCs w:val="24"/>
        </w:rPr>
        <w:t xml:space="preserve">Procedure followed where an applicant declares a criminal </w:t>
      </w:r>
      <w:proofErr w:type="gramStart"/>
      <w:r w:rsidRPr="009E1B0A">
        <w:rPr>
          <w:rFonts w:asciiTheme="minorHAnsi" w:hAnsiTheme="minorHAnsi" w:eastAsiaTheme="minorEastAsia" w:cstheme="minorBidi"/>
          <w:b/>
          <w:bCs/>
          <w:sz w:val="24"/>
          <w:szCs w:val="24"/>
        </w:rPr>
        <w:t>conviction</w:t>
      </w:r>
      <w:proofErr w:type="gramEnd"/>
    </w:p>
    <w:p w:rsidRPr="00A3257C" w:rsidR="00A3257C" w:rsidP="00A3257C" w:rsidRDefault="1BA132FC" w14:paraId="5163E9E4" w14:textId="797D3D71">
      <w:pPr>
        <w:pStyle w:val="ListParagraph"/>
        <w:numPr>
          <w:ilvl w:val="1"/>
          <w:numId w:val="49"/>
        </w:numPr>
        <w:tabs>
          <w:tab w:val="left" w:pos="1051"/>
        </w:tabs>
        <w:spacing w:before="1"/>
        <w:ind w:right="255"/>
        <w:jc w:val="both"/>
        <w:rPr>
          <w:rFonts w:ascii="Calibri" w:hAnsi="Calibri" w:cs="Calibri" w:eastAsiaTheme="minorEastAsia"/>
          <w:color w:val="0E0E0E"/>
          <w:sz w:val="24"/>
          <w:szCs w:val="24"/>
        </w:rPr>
      </w:pPr>
      <w:r w:rsidRPr="00A3257C">
        <w:rPr>
          <w:rFonts w:ascii="Calibri" w:hAnsi="Calibri" w:cs="Calibri" w:eastAsiaTheme="minorEastAsia"/>
          <w:color w:val="0E0E0E"/>
          <w:sz w:val="24"/>
          <w:szCs w:val="24"/>
        </w:rPr>
        <w:t>Applications declaring warnings, reprimands, cautions and</w:t>
      </w:r>
      <w:r w:rsidRPr="00A3257C">
        <w:rPr>
          <w:rFonts w:ascii="Calibri" w:hAnsi="Calibri" w:cs="Calibri" w:eastAsiaTheme="minorEastAsia"/>
          <w:color w:val="313131"/>
          <w:sz w:val="24"/>
          <w:szCs w:val="24"/>
        </w:rPr>
        <w:t>/</w:t>
      </w:r>
      <w:r w:rsidRPr="00A3257C">
        <w:rPr>
          <w:rFonts w:ascii="Calibri" w:hAnsi="Calibri" w:cs="Calibri" w:eastAsiaTheme="minorEastAsia"/>
          <w:color w:val="0E0E0E"/>
          <w:sz w:val="24"/>
          <w:szCs w:val="24"/>
        </w:rPr>
        <w:t>or criminal convictions will be forwarded to admissions selectors in the usual way for an academic decision.  The conviction will have no bearing on the academic decision.</w:t>
      </w:r>
    </w:p>
    <w:p w:rsidRPr="00A3257C" w:rsidR="00A3257C" w:rsidP="00A3257C" w:rsidRDefault="00A3257C" w14:paraId="426C974C" w14:textId="77777777">
      <w:pPr>
        <w:pStyle w:val="ListParagraph"/>
        <w:tabs>
          <w:tab w:val="left" w:pos="1051"/>
        </w:tabs>
        <w:spacing w:before="1"/>
        <w:ind w:left="360" w:right="255" w:firstLine="0"/>
        <w:jc w:val="both"/>
        <w:rPr>
          <w:rFonts w:ascii="Calibri" w:hAnsi="Calibri" w:cs="Calibri" w:eastAsiaTheme="minorEastAsia"/>
          <w:color w:val="0E0E0E"/>
          <w:sz w:val="24"/>
          <w:szCs w:val="24"/>
        </w:rPr>
      </w:pPr>
    </w:p>
    <w:p w:rsidRPr="00A3257C" w:rsidR="1BA132FC" w:rsidP="00A3257C" w:rsidRDefault="1BA132FC" w14:paraId="69821580" w14:textId="6192A229">
      <w:pPr>
        <w:pStyle w:val="ListParagraph"/>
        <w:numPr>
          <w:ilvl w:val="1"/>
          <w:numId w:val="49"/>
        </w:numPr>
        <w:tabs>
          <w:tab w:val="left" w:pos="1051"/>
        </w:tabs>
        <w:spacing w:before="1"/>
        <w:ind w:right="255"/>
        <w:jc w:val="both"/>
        <w:rPr>
          <w:rFonts w:ascii="Calibri" w:hAnsi="Calibri" w:cs="Calibri" w:eastAsiaTheme="minorEastAsia"/>
          <w:color w:val="0E0E0E"/>
          <w:sz w:val="24"/>
          <w:szCs w:val="24"/>
        </w:rPr>
      </w:pPr>
      <w:r w:rsidRPr="00A3257C">
        <w:rPr>
          <w:rFonts w:ascii="Calibri" w:hAnsi="Calibri" w:cs="Calibri" w:eastAsiaTheme="minorEastAsia"/>
          <w:color w:val="0E0E0E"/>
          <w:sz w:val="24"/>
          <w:szCs w:val="24"/>
        </w:rPr>
        <w:t>If an admissions selector decides to reject an applicant on academic grounds, no further action in respect of the disclosure shall be taken and the reject decision shall be processed in the usual way.</w:t>
      </w:r>
    </w:p>
    <w:p w:rsidR="1F7110C5" w:rsidP="1F7110C5" w:rsidRDefault="1F7110C5" w14:paraId="49A5DEEB" w14:textId="0DA52205">
      <w:pPr>
        <w:tabs>
          <w:tab w:val="left" w:pos="1051"/>
        </w:tabs>
        <w:spacing w:before="8" w:line="249" w:lineRule="auto"/>
        <w:ind w:right="129"/>
        <w:jc w:val="both"/>
        <w:rPr>
          <w:rFonts w:eastAsiaTheme="minorEastAsia"/>
          <w:color w:val="0E0E0E"/>
          <w:sz w:val="24"/>
          <w:szCs w:val="24"/>
        </w:rPr>
      </w:pPr>
    </w:p>
    <w:p w:rsidRPr="009E1B0A" w:rsidR="6699D0B5" w:rsidP="1F7110C5" w:rsidRDefault="6699D0B5" w14:paraId="6EC0A8E4" w14:textId="3F9DD61F">
      <w:pPr>
        <w:pStyle w:val="ListParagraph"/>
        <w:numPr>
          <w:ilvl w:val="0"/>
          <w:numId w:val="21"/>
        </w:numPr>
        <w:ind w:left="360"/>
        <w:jc w:val="both"/>
        <w:rPr>
          <w:rFonts w:asciiTheme="minorHAnsi" w:hAnsiTheme="minorHAnsi" w:eastAsiaTheme="minorEastAsia" w:cstheme="minorBidi"/>
          <w:b/>
          <w:bCs/>
          <w:color w:val="0E0E0E"/>
          <w:sz w:val="24"/>
          <w:szCs w:val="24"/>
        </w:rPr>
      </w:pPr>
      <w:r w:rsidRPr="009E1B0A">
        <w:rPr>
          <w:rFonts w:asciiTheme="minorHAnsi" w:hAnsiTheme="minorHAnsi" w:eastAsiaTheme="minorEastAsia" w:cstheme="minorBidi"/>
          <w:b/>
          <w:bCs/>
          <w:color w:val="0E0E0E"/>
          <w:sz w:val="24"/>
          <w:szCs w:val="24"/>
        </w:rPr>
        <w:t xml:space="preserve">If an admissions selector decides that an offer should be made on academic grounds or wishes to interview an applicant </w:t>
      </w:r>
      <w:proofErr w:type="gramStart"/>
      <w:r w:rsidRPr="009E1B0A">
        <w:rPr>
          <w:rFonts w:asciiTheme="minorHAnsi" w:hAnsiTheme="minorHAnsi" w:eastAsiaTheme="minorEastAsia" w:cstheme="minorBidi"/>
          <w:b/>
          <w:bCs/>
          <w:color w:val="0E0E0E"/>
          <w:sz w:val="24"/>
          <w:szCs w:val="24"/>
        </w:rPr>
        <w:t>in order to</w:t>
      </w:r>
      <w:proofErr w:type="gramEnd"/>
      <w:r w:rsidRPr="009E1B0A">
        <w:rPr>
          <w:rFonts w:asciiTheme="minorHAnsi" w:hAnsiTheme="minorHAnsi" w:eastAsiaTheme="minorEastAsia" w:cstheme="minorBidi"/>
          <w:b/>
          <w:bCs/>
          <w:color w:val="0E0E0E"/>
          <w:sz w:val="24"/>
          <w:szCs w:val="24"/>
        </w:rPr>
        <w:t xml:space="preserve"> make the academic decision, the following steps will be taken:</w:t>
      </w:r>
    </w:p>
    <w:p w:rsidR="00A3257C" w:rsidP="00A3257C" w:rsidRDefault="60287C6F" w14:paraId="583A82D4" w14:textId="77777777">
      <w:pPr>
        <w:pStyle w:val="ListParagraph"/>
        <w:numPr>
          <w:ilvl w:val="1"/>
          <w:numId w:val="51"/>
        </w:numPr>
        <w:tabs>
          <w:tab w:val="left" w:pos="1051"/>
        </w:tabs>
        <w:spacing w:before="8" w:line="249" w:lineRule="auto"/>
        <w:ind w:right="129"/>
        <w:jc w:val="both"/>
        <w:rPr>
          <w:rFonts w:ascii="Calibri" w:hAnsi="Calibri" w:cs="Calibri" w:eastAsiaTheme="minorEastAsia"/>
          <w:color w:val="0E0E0E"/>
          <w:sz w:val="24"/>
          <w:szCs w:val="24"/>
        </w:rPr>
      </w:pPr>
      <w:r w:rsidRPr="00A3257C">
        <w:rPr>
          <w:rFonts w:ascii="Calibri" w:hAnsi="Calibri" w:cs="Calibri" w:eastAsiaTheme="minorEastAsia"/>
          <w:color w:val="0E0E0E"/>
          <w:sz w:val="24"/>
          <w:szCs w:val="24"/>
        </w:rPr>
        <w:t>The Admissions Service will write to the applicant asking for details of the warnings, reprimands, cautions and/or criminal convictions including the date and penalty imposed. The applicant will be invited to include a letter from a Probation Officer or other relevant person as applicable.</w:t>
      </w:r>
    </w:p>
    <w:p w:rsidRPr="00A3257C" w:rsidR="00A3257C" w:rsidP="00A3257C" w:rsidRDefault="00A3257C" w14:paraId="29875D27" w14:textId="77777777">
      <w:pPr>
        <w:pStyle w:val="ListParagraph"/>
        <w:tabs>
          <w:tab w:val="left" w:pos="1051"/>
        </w:tabs>
        <w:spacing w:before="8" w:line="249" w:lineRule="auto"/>
        <w:ind w:left="360" w:right="129" w:firstLine="0"/>
        <w:jc w:val="both"/>
        <w:rPr>
          <w:rFonts w:ascii="Calibri" w:hAnsi="Calibri" w:cs="Calibri" w:eastAsiaTheme="minorEastAsia"/>
          <w:color w:val="0E0E0E"/>
          <w:sz w:val="24"/>
          <w:szCs w:val="24"/>
        </w:rPr>
      </w:pPr>
    </w:p>
    <w:p w:rsidR="00A3257C" w:rsidP="00A3257C" w:rsidRDefault="60287C6F" w14:paraId="20274799" w14:textId="6E43FBC5">
      <w:pPr>
        <w:pStyle w:val="ListParagraph"/>
        <w:numPr>
          <w:ilvl w:val="1"/>
          <w:numId w:val="51"/>
        </w:numPr>
        <w:tabs>
          <w:tab w:val="left" w:pos="1051"/>
        </w:tabs>
        <w:spacing w:before="8" w:line="249" w:lineRule="auto"/>
        <w:ind w:right="129"/>
        <w:jc w:val="both"/>
        <w:rPr>
          <w:rFonts w:ascii="Calibri" w:hAnsi="Calibri" w:cs="Calibri" w:eastAsiaTheme="minorEastAsia"/>
          <w:color w:val="0E0E0E"/>
          <w:sz w:val="24"/>
          <w:szCs w:val="24"/>
        </w:rPr>
      </w:pPr>
      <w:r w:rsidRPr="00A3257C">
        <w:rPr>
          <w:rFonts w:ascii="Calibri" w:hAnsi="Calibri" w:cs="Calibri" w:eastAsiaTheme="minorEastAsia"/>
          <w:color w:val="0E0E0E"/>
          <w:sz w:val="24"/>
          <w:szCs w:val="24"/>
        </w:rPr>
        <w:t>The Admissions Officer will forward the applicant's response to the Head of School (or nominee) the applicant has applied to and invite comment.</w:t>
      </w:r>
    </w:p>
    <w:p w:rsidRPr="00A3257C" w:rsidR="00A3257C" w:rsidP="00A3257C" w:rsidRDefault="00A3257C" w14:paraId="480A3C0A" w14:textId="77777777">
      <w:pPr>
        <w:pStyle w:val="ListParagraph"/>
        <w:rPr>
          <w:rFonts w:ascii="Calibri" w:hAnsi="Calibri" w:cs="Calibri" w:eastAsiaTheme="minorEastAsia"/>
          <w:color w:val="0E0E0E"/>
          <w:sz w:val="24"/>
          <w:szCs w:val="24"/>
        </w:rPr>
      </w:pPr>
    </w:p>
    <w:p w:rsidR="00A3257C" w:rsidP="00A3257C" w:rsidRDefault="60287C6F" w14:paraId="5AC6FDC9" w14:textId="77777777">
      <w:pPr>
        <w:pStyle w:val="ListParagraph"/>
        <w:numPr>
          <w:ilvl w:val="1"/>
          <w:numId w:val="51"/>
        </w:numPr>
        <w:tabs>
          <w:tab w:val="left" w:pos="1051"/>
        </w:tabs>
        <w:spacing w:before="8" w:line="249" w:lineRule="auto"/>
        <w:ind w:right="129"/>
        <w:jc w:val="both"/>
        <w:rPr>
          <w:rFonts w:ascii="Calibri" w:hAnsi="Calibri" w:cs="Calibri" w:eastAsiaTheme="minorEastAsia"/>
          <w:color w:val="0E0E0E"/>
          <w:sz w:val="24"/>
          <w:szCs w:val="24"/>
        </w:rPr>
      </w:pPr>
      <w:r w:rsidRPr="00A3257C">
        <w:rPr>
          <w:rFonts w:ascii="Calibri" w:hAnsi="Calibri" w:cs="Calibri" w:eastAsiaTheme="minorEastAsia"/>
          <w:color w:val="0E0E0E"/>
          <w:sz w:val="24"/>
          <w:szCs w:val="24"/>
        </w:rPr>
        <w:t>The response from the applicant and any comments received from the Head of School (or nominee) will be considered by a Panel convened by the Admissions Officer (or nominee). The Panel will consist of the Academic Registrar (or nominee), a member of staff with specialist professional knowledge (nominated by the Education Dean in the relevant Faculty), an academic member of staff and a representative from the Professional Services. Notes of the Panel's discussion will be taken by a member of staff chosen by the Academic Registrar.</w:t>
      </w:r>
    </w:p>
    <w:p w:rsidR="00A3257C" w:rsidP="00A3257C" w:rsidRDefault="00A3257C" w14:paraId="139BD56E" w14:textId="77777777">
      <w:pPr>
        <w:pStyle w:val="ListParagraph"/>
        <w:tabs>
          <w:tab w:val="left" w:pos="1051"/>
        </w:tabs>
        <w:spacing w:before="8" w:line="249" w:lineRule="auto"/>
        <w:ind w:left="360" w:right="129" w:firstLine="0"/>
        <w:jc w:val="both"/>
        <w:rPr>
          <w:rFonts w:ascii="Calibri" w:hAnsi="Calibri" w:cs="Calibri" w:eastAsiaTheme="minorEastAsia"/>
          <w:color w:val="0E0E0E"/>
          <w:sz w:val="24"/>
          <w:szCs w:val="24"/>
        </w:rPr>
      </w:pPr>
    </w:p>
    <w:p w:rsidRPr="00A3257C" w:rsidR="60287C6F" w:rsidP="00A3257C" w:rsidRDefault="60287C6F" w14:paraId="2DCCD26C" w14:textId="778DBD15">
      <w:pPr>
        <w:pStyle w:val="ListParagraph"/>
        <w:numPr>
          <w:ilvl w:val="1"/>
          <w:numId w:val="51"/>
        </w:numPr>
        <w:tabs>
          <w:tab w:val="left" w:pos="1051"/>
        </w:tabs>
        <w:spacing w:before="8" w:line="249" w:lineRule="auto"/>
        <w:ind w:right="129"/>
        <w:jc w:val="both"/>
        <w:rPr>
          <w:rFonts w:ascii="Calibri" w:hAnsi="Calibri" w:cs="Calibri" w:eastAsiaTheme="minorEastAsia"/>
          <w:color w:val="0E0E0E"/>
          <w:sz w:val="24"/>
          <w:szCs w:val="24"/>
        </w:rPr>
      </w:pPr>
      <w:r w:rsidRPr="00A3257C">
        <w:rPr>
          <w:rFonts w:ascii="Calibri" w:hAnsi="Calibri" w:cs="Calibri" w:eastAsiaTheme="minorEastAsia"/>
          <w:color w:val="0E0E0E"/>
          <w:sz w:val="24"/>
          <w:szCs w:val="24"/>
        </w:rPr>
        <w:t>The Panel may:</w:t>
      </w:r>
    </w:p>
    <w:p w:rsidR="60287C6F" w:rsidP="1F7110C5" w:rsidRDefault="60287C6F" w14:paraId="5B2A672B" w14:textId="77777777">
      <w:pPr>
        <w:pStyle w:val="ListParagraph"/>
        <w:numPr>
          <w:ilvl w:val="1"/>
          <w:numId w:val="25"/>
        </w:numPr>
        <w:tabs>
          <w:tab w:val="left" w:pos="1560"/>
        </w:tabs>
        <w:spacing w:line="249" w:lineRule="auto"/>
        <w:ind w:left="498" w:right="170" w:hanging="426"/>
        <w:jc w:val="both"/>
        <w:rPr>
          <w:rFonts w:asciiTheme="minorHAnsi" w:hAnsiTheme="minorHAnsi" w:eastAsiaTheme="minorEastAsia" w:cstheme="minorBidi"/>
          <w:color w:val="0E0E0E"/>
          <w:sz w:val="24"/>
          <w:szCs w:val="24"/>
        </w:rPr>
      </w:pPr>
      <w:r w:rsidRPr="1F7110C5">
        <w:rPr>
          <w:rFonts w:asciiTheme="minorHAnsi" w:hAnsiTheme="minorHAnsi" w:eastAsiaTheme="minorEastAsia" w:cstheme="minorBidi"/>
          <w:color w:val="0E0E0E"/>
          <w:sz w:val="24"/>
          <w:szCs w:val="24"/>
        </w:rPr>
        <w:t xml:space="preserve">decide that there is no reason to stop the offer being made to the applicant or an academic interview from going ahead (or that there is no reason to withdraw an offer already made) </w:t>
      </w:r>
      <w:proofErr w:type="gramStart"/>
      <w:r w:rsidRPr="1F7110C5">
        <w:rPr>
          <w:rFonts w:asciiTheme="minorHAnsi" w:hAnsiTheme="minorHAnsi" w:eastAsiaTheme="minorEastAsia" w:cstheme="minorBidi"/>
          <w:color w:val="0E0E0E"/>
          <w:sz w:val="24"/>
          <w:szCs w:val="24"/>
        </w:rPr>
        <w:t>or;</w:t>
      </w:r>
      <w:proofErr w:type="gramEnd"/>
    </w:p>
    <w:p w:rsidR="60287C6F" w:rsidP="1F7110C5" w:rsidRDefault="60287C6F" w14:paraId="65CAC7A6" w14:textId="77777777">
      <w:pPr>
        <w:pStyle w:val="ListParagraph"/>
        <w:numPr>
          <w:ilvl w:val="1"/>
          <w:numId w:val="25"/>
        </w:numPr>
        <w:tabs>
          <w:tab w:val="left" w:pos="1205"/>
          <w:tab w:val="left" w:pos="1206"/>
        </w:tabs>
        <w:spacing w:before="61" w:line="261" w:lineRule="auto"/>
        <w:ind w:left="498" w:right="735" w:hanging="426"/>
        <w:jc w:val="both"/>
        <w:rPr>
          <w:rFonts w:asciiTheme="minorHAnsi" w:hAnsiTheme="minorHAnsi" w:eastAsiaTheme="minorEastAsia" w:cstheme="minorBidi"/>
          <w:color w:val="0E0E0E"/>
          <w:sz w:val="24"/>
          <w:szCs w:val="24"/>
        </w:rPr>
      </w:pPr>
      <w:r w:rsidRPr="1F7110C5">
        <w:rPr>
          <w:rFonts w:asciiTheme="minorHAnsi" w:hAnsiTheme="minorHAnsi" w:eastAsiaTheme="minorEastAsia" w:cstheme="minorBidi"/>
          <w:color w:val="0E0E0E"/>
          <w:sz w:val="24"/>
          <w:szCs w:val="24"/>
        </w:rPr>
        <w:t xml:space="preserve">decide that the offer may be made to the applicant but subject to the satisfaction of conditions, for example concerning scope of access to facilities, accommodation or support </w:t>
      </w:r>
      <w:proofErr w:type="gramStart"/>
      <w:r w:rsidRPr="1F7110C5">
        <w:rPr>
          <w:rFonts w:asciiTheme="minorHAnsi" w:hAnsiTheme="minorHAnsi" w:eastAsiaTheme="minorEastAsia" w:cstheme="minorBidi"/>
          <w:color w:val="0E0E0E"/>
          <w:sz w:val="24"/>
          <w:szCs w:val="24"/>
        </w:rPr>
        <w:t>or;</w:t>
      </w:r>
      <w:proofErr w:type="gramEnd"/>
    </w:p>
    <w:p w:rsidR="60287C6F" w:rsidP="1F7110C5" w:rsidRDefault="60287C6F" w14:paraId="0FBF245D" w14:textId="77777777">
      <w:pPr>
        <w:pStyle w:val="ListParagraph"/>
        <w:numPr>
          <w:ilvl w:val="1"/>
          <w:numId w:val="25"/>
        </w:numPr>
        <w:tabs>
          <w:tab w:val="left" w:pos="1205"/>
          <w:tab w:val="left" w:pos="1206"/>
        </w:tabs>
        <w:spacing w:line="264" w:lineRule="auto"/>
        <w:ind w:left="498" w:right="123" w:hanging="426"/>
        <w:jc w:val="both"/>
        <w:rPr>
          <w:rFonts w:asciiTheme="minorHAnsi" w:hAnsiTheme="minorHAnsi" w:eastAsiaTheme="minorEastAsia" w:cstheme="minorBidi"/>
          <w:color w:val="0E0E0E"/>
          <w:sz w:val="24"/>
          <w:szCs w:val="24"/>
        </w:rPr>
      </w:pPr>
      <w:r w:rsidRPr="1F7110C5">
        <w:rPr>
          <w:rFonts w:asciiTheme="minorHAnsi" w:hAnsiTheme="minorHAnsi" w:eastAsiaTheme="minorEastAsia" w:cstheme="minorBidi"/>
          <w:color w:val="0E0E0E"/>
          <w:sz w:val="24"/>
          <w:szCs w:val="24"/>
        </w:rPr>
        <w:t xml:space="preserve">decide that the applicant should not be made an offer for the course applied for because of professional constraints but may be considered for other courses at the institution </w:t>
      </w:r>
      <w:proofErr w:type="gramStart"/>
      <w:r w:rsidRPr="1F7110C5">
        <w:rPr>
          <w:rFonts w:asciiTheme="minorHAnsi" w:hAnsiTheme="minorHAnsi" w:eastAsiaTheme="minorEastAsia" w:cstheme="minorBidi"/>
          <w:color w:val="0E0E0E"/>
          <w:sz w:val="24"/>
          <w:szCs w:val="24"/>
        </w:rPr>
        <w:t>or;</w:t>
      </w:r>
      <w:proofErr w:type="gramEnd"/>
    </w:p>
    <w:p w:rsidR="60287C6F" w:rsidP="1F7110C5" w:rsidRDefault="60287C6F" w14:paraId="1CDCD769" w14:textId="77777777">
      <w:pPr>
        <w:pStyle w:val="ListParagraph"/>
        <w:numPr>
          <w:ilvl w:val="1"/>
          <w:numId w:val="25"/>
        </w:numPr>
        <w:tabs>
          <w:tab w:val="left" w:pos="1172"/>
        </w:tabs>
        <w:spacing w:line="259" w:lineRule="auto"/>
        <w:ind w:left="498" w:right="761" w:hanging="426"/>
        <w:jc w:val="both"/>
        <w:rPr>
          <w:rFonts w:asciiTheme="minorHAnsi" w:hAnsiTheme="minorHAnsi" w:eastAsiaTheme="minorEastAsia" w:cstheme="minorBidi"/>
          <w:color w:val="0E0E0E"/>
          <w:sz w:val="24"/>
          <w:szCs w:val="24"/>
        </w:rPr>
      </w:pPr>
      <w:r w:rsidRPr="1F7110C5">
        <w:rPr>
          <w:rFonts w:asciiTheme="minorHAnsi" w:hAnsiTheme="minorHAnsi" w:eastAsiaTheme="minorEastAsia" w:cstheme="minorBidi"/>
          <w:color w:val="0E0E0E"/>
          <w:sz w:val="24"/>
          <w:szCs w:val="24"/>
        </w:rPr>
        <w:t>decide that the applicant should be rejected (or that an offer already made should be withdrawn) on the ground of the disclosure.</w:t>
      </w:r>
    </w:p>
    <w:p w:rsidR="1F7110C5" w:rsidP="1F7110C5" w:rsidRDefault="1F7110C5" w14:paraId="43FECDFF" w14:textId="77777777">
      <w:pPr>
        <w:pStyle w:val="BodyText"/>
        <w:spacing w:before="4"/>
        <w:jc w:val="both"/>
        <w:rPr>
          <w:rFonts w:asciiTheme="minorHAnsi" w:hAnsiTheme="minorHAnsi" w:eastAsiaTheme="minorEastAsia" w:cstheme="minorBidi"/>
          <w:sz w:val="24"/>
          <w:szCs w:val="24"/>
        </w:rPr>
      </w:pPr>
    </w:p>
    <w:p w:rsidRPr="00A3257C" w:rsidR="00A3257C" w:rsidP="00A3257C" w:rsidRDefault="60287C6F" w14:paraId="2D65E907" w14:textId="77777777">
      <w:pPr>
        <w:pStyle w:val="ListParagraph"/>
        <w:numPr>
          <w:ilvl w:val="1"/>
          <w:numId w:val="51"/>
        </w:numPr>
        <w:spacing w:before="1"/>
        <w:ind w:right="216"/>
        <w:jc w:val="both"/>
        <w:rPr>
          <w:rFonts w:ascii="Calibri" w:hAnsi="Calibri" w:cs="Calibri" w:eastAsiaTheme="minorEastAsia"/>
          <w:sz w:val="24"/>
          <w:szCs w:val="24"/>
        </w:rPr>
      </w:pPr>
      <w:r w:rsidRPr="00A3257C">
        <w:rPr>
          <w:rFonts w:ascii="Calibri" w:hAnsi="Calibri" w:cs="Calibri" w:eastAsiaTheme="minorEastAsia"/>
          <w:color w:val="0E0E0E"/>
          <w:sz w:val="24"/>
          <w:szCs w:val="24"/>
        </w:rPr>
        <w:t xml:space="preserve">The Panel may request further information and/or interview the applicant if it is felt appropriate </w:t>
      </w:r>
      <w:proofErr w:type="gramStart"/>
      <w:r w:rsidRPr="00A3257C">
        <w:rPr>
          <w:rFonts w:ascii="Calibri" w:hAnsi="Calibri" w:cs="Calibri" w:eastAsiaTheme="minorEastAsia"/>
          <w:color w:val="0E0E0E"/>
          <w:sz w:val="24"/>
          <w:szCs w:val="24"/>
        </w:rPr>
        <w:t>in order to</w:t>
      </w:r>
      <w:proofErr w:type="gramEnd"/>
      <w:r w:rsidRPr="00A3257C">
        <w:rPr>
          <w:rFonts w:ascii="Calibri" w:hAnsi="Calibri" w:cs="Calibri" w:eastAsiaTheme="minorEastAsia"/>
          <w:color w:val="0E0E0E"/>
          <w:sz w:val="24"/>
          <w:szCs w:val="24"/>
        </w:rPr>
        <w:t xml:space="preserve"> inform the final decision.</w:t>
      </w:r>
    </w:p>
    <w:p w:rsidRPr="00A3257C" w:rsidR="00A3257C" w:rsidP="00A3257C" w:rsidRDefault="00A3257C" w14:paraId="344A2ED5" w14:textId="77777777">
      <w:pPr>
        <w:pStyle w:val="ListParagraph"/>
        <w:spacing w:before="1"/>
        <w:ind w:left="360" w:right="216" w:firstLine="0"/>
        <w:jc w:val="both"/>
        <w:rPr>
          <w:rFonts w:ascii="Calibri" w:hAnsi="Calibri" w:cs="Calibri" w:eastAsiaTheme="minorEastAsia"/>
          <w:sz w:val="24"/>
          <w:szCs w:val="24"/>
        </w:rPr>
      </w:pPr>
    </w:p>
    <w:p w:rsidRPr="00A3257C" w:rsidR="00A3257C" w:rsidP="00A3257C" w:rsidRDefault="60287C6F" w14:paraId="25766E15" w14:textId="77777777">
      <w:pPr>
        <w:pStyle w:val="ListParagraph"/>
        <w:numPr>
          <w:ilvl w:val="1"/>
          <w:numId w:val="51"/>
        </w:numPr>
        <w:spacing w:before="1"/>
        <w:ind w:right="216"/>
        <w:jc w:val="both"/>
        <w:rPr>
          <w:rFonts w:ascii="Calibri" w:hAnsi="Calibri" w:cs="Calibri" w:eastAsiaTheme="minorEastAsia"/>
          <w:sz w:val="24"/>
          <w:szCs w:val="24"/>
        </w:rPr>
      </w:pPr>
      <w:r w:rsidRPr="00A3257C">
        <w:rPr>
          <w:rFonts w:ascii="Calibri" w:hAnsi="Calibri" w:cs="Calibri" w:eastAsiaTheme="minorEastAsia"/>
          <w:color w:val="0E0E0E"/>
          <w:sz w:val="24"/>
          <w:szCs w:val="24"/>
        </w:rPr>
        <w:t>The Panel will inform the Admissions Officer in writing of the decision and reason(s) for the decision. The notification shall be kept securely by the Admissions Officer, for one year after the end of the current academic year in the case of an unsuccessful application and for six years after the end of the student relationship with the University in the case of successful applications. The Admissions Officer will put a note on the applicant's record to state where documents relating to the disclosure are being kept.</w:t>
      </w:r>
    </w:p>
    <w:p w:rsidRPr="00A3257C" w:rsidR="00A3257C" w:rsidP="00A3257C" w:rsidRDefault="00A3257C" w14:paraId="4B69ED27" w14:textId="77777777">
      <w:pPr>
        <w:pStyle w:val="ListParagraph"/>
        <w:rPr>
          <w:rFonts w:ascii="Calibri" w:hAnsi="Calibri" w:cs="Calibri" w:eastAsiaTheme="minorEastAsia"/>
          <w:color w:val="0E0E0E"/>
          <w:sz w:val="24"/>
          <w:szCs w:val="24"/>
        </w:rPr>
      </w:pPr>
    </w:p>
    <w:p w:rsidRPr="00A3257C" w:rsidR="00A3257C" w:rsidP="00A3257C" w:rsidRDefault="60287C6F" w14:paraId="602C284B" w14:textId="77777777">
      <w:pPr>
        <w:pStyle w:val="ListParagraph"/>
        <w:numPr>
          <w:ilvl w:val="1"/>
          <w:numId w:val="51"/>
        </w:numPr>
        <w:spacing w:before="1"/>
        <w:ind w:right="216"/>
        <w:jc w:val="both"/>
        <w:rPr>
          <w:rFonts w:ascii="Calibri" w:hAnsi="Calibri" w:cs="Calibri" w:eastAsiaTheme="minorEastAsia"/>
          <w:sz w:val="24"/>
          <w:szCs w:val="24"/>
        </w:rPr>
      </w:pPr>
      <w:r w:rsidRPr="00A3257C">
        <w:rPr>
          <w:rFonts w:ascii="Calibri" w:hAnsi="Calibri" w:cs="Calibri" w:eastAsiaTheme="minorEastAsia"/>
          <w:color w:val="0E0E0E"/>
          <w:sz w:val="24"/>
          <w:szCs w:val="24"/>
        </w:rPr>
        <w:t xml:space="preserve">If the outcome is that the offer to the applicant or an academic interview should go ahead, the application shall be processed in the usual way. If the Panel wishes to attach any </w:t>
      </w:r>
      <w:proofErr w:type="spellStart"/>
      <w:r w:rsidRPr="00A3257C">
        <w:rPr>
          <w:rFonts w:ascii="Calibri" w:hAnsi="Calibri" w:cs="Calibri" w:eastAsiaTheme="minorEastAsia"/>
          <w:color w:val="0E0E0E"/>
          <w:sz w:val="24"/>
          <w:szCs w:val="24"/>
        </w:rPr>
        <w:t>non</w:t>
      </w:r>
      <w:proofErr w:type="spellEnd"/>
      <w:r w:rsidRPr="00A3257C">
        <w:rPr>
          <w:rFonts w:ascii="Calibri" w:hAnsi="Calibri" w:cs="Calibri" w:eastAsiaTheme="minorEastAsia"/>
          <w:color w:val="0E0E0E"/>
          <w:sz w:val="24"/>
          <w:szCs w:val="24"/>
        </w:rPr>
        <w:t>­ academic conditions to the offer, the Admissions Officer shall explain these in writing to the applicant. If the outcome is that the applicant should be rejected on the ground of the disclosure, the Admissions Officer shall write to the applicant to inform him or her of the decision and to give a brief explanation of the reason(s) for it.</w:t>
      </w:r>
    </w:p>
    <w:p w:rsidRPr="00A3257C" w:rsidR="00A3257C" w:rsidP="00A3257C" w:rsidRDefault="00A3257C" w14:paraId="1912AE60" w14:textId="77777777">
      <w:pPr>
        <w:pStyle w:val="ListParagraph"/>
        <w:rPr>
          <w:rFonts w:ascii="Calibri" w:hAnsi="Calibri" w:cs="Calibri" w:eastAsiaTheme="minorEastAsia"/>
          <w:color w:val="0E0E0E"/>
          <w:sz w:val="24"/>
          <w:szCs w:val="24"/>
        </w:rPr>
      </w:pPr>
    </w:p>
    <w:p w:rsidRPr="00A3257C" w:rsidR="00A3257C" w:rsidP="00A3257C" w:rsidRDefault="60287C6F" w14:paraId="529F220D" w14:textId="77777777">
      <w:pPr>
        <w:pStyle w:val="ListParagraph"/>
        <w:numPr>
          <w:ilvl w:val="1"/>
          <w:numId w:val="51"/>
        </w:numPr>
        <w:spacing w:before="1"/>
        <w:ind w:right="216"/>
        <w:jc w:val="both"/>
        <w:rPr>
          <w:rFonts w:ascii="Calibri" w:hAnsi="Calibri" w:cs="Calibri" w:eastAsiaTheme="minorEastAsia"/>
          <w:sz w:val="24"/>
          <w:szCs w:val="24"/>
        </w:rPr>
      </w:pPr>
      <w:r w:rsidRPr="00A3257C">
        <w:rPr>
          <w:rFonts w:ascii="Calibri" w:hAnsi="Calibri" w:cs="Calibri" w:eastAsiaTheme="minorEastAsia"/>
          <w:color w:val="0E0E0E"/>
          <w:sz w:val="24"/>
          <w:szCs w:val="24"/>
        </w:rPr>
        <w:t xml:space="preserve">The Admissions Officer shall inform the relevant admissions selector and Head of School of the outcome. If the applicant is to be made an offer, the Head of School will be asked to decide whether anyone else within the </w:t>
      </w:r>
      <w:proofErr w:type="gramStart"/>
      <w:r w:rsidRPr="00A3257C">
        <w:rPr>
          <w:rFonts w:ascii="Calibri" w:hAnsi="Calibri" w:cs="Calibri" w:eastAsiaTheme="minorEastAsia"/>
          <w:color w:val="0E0E0E"/>
          <w:sz w:val="24"/>
          <w:szCs w:val="24"/>
        </w:rPr>
        <w:t>School</w:t>
      </w:r>
      <w:proofErr w:type="gramEnd"/>
      <w:r w:rsidRPr="00A3257C">
        <w:rPr>
          <w:rFonts w:ascii="Calibri" w:hAnsi="Calibri" w:cs="Calibri" w:eastAsiaTheme="minorEastAsia"/>
          <w:color w:val="0E0E0E"/>
          <w:sz w:val="24"/>
          <w:szCs w:val="24"/>
        </w:rPr>
        <w:t xml:space="preserve"> needs to be informed about the conviction. The University Wellbeing Team will also be informed </w:t>
      </w:r>
      <w:proofErr w:type="gramStart"/>
      <w:r w:rsidRPr="00A3257C">
        <w:rPr>
          <w:rFonts w:ascii="Calibri" w:hAnsi="Calibri" w:cs="Calibri" w:eastAsiaTheme="minorEastAsia"/>
          <w:color w:val="0E0E0E"/>
          <w:sz w:val="24"/>
          <w:szCs w:val="24"/>
        </w:rPr>
        <w:t>in order to</w:t>
      </w:r>
      <w:proofErr w:type="gramEnd"/>
      <w:r w:rsidRPr="00A3257C">
        <w:rPr>
          <w:rFonts w:ascii="Calibri" w:hAnsi="Calibri" w:cs="Calibri" w:eastAsiaTheme="minorEastAsia"/>
          <w:color w:val="0E0E0E"/>
          <w:sz w:val="24"/>
          <w:szCs w:val="24"/>
        </w:rPr>
        <w:t xml:space="preserve"> provide support to the applicant if required, and any other </w:t>
      </w:r>
      <w:r w:rsidRPr="00A3257C">
        <w:rPr>
          <w:rFonts w:ascii="Calibri" w:hAnsi="Calibri" w:cs="Calibri" w:eastAsiaTheme="minorEastAsia"/>
          <w:color w:val="0E0E0E"/>
          <w:sz w:val="24"/>
          <w:szCs w:val="24"/>
        </w:rPr>
        <w:t>university service where this is considered to be necessary to support the applicant and the university.</w:t>
      </w:r>
    </w:p>
    <w:p w:rsidRPr="00A3257C" w:rsidR="00A3257C" w:rsidP="00A3257C" w:rsidRDefault="00A3257C" w14:paraId="3DEA359F" w14:textId="77777777">
      <w:pPr>
        <w:pStyle w:val="ListParagraph"/>
        <w:rPr>
          <w:rFonts w:ascii="Calibri" w:hAnsi="Calibri" w:cs="Calibri" w:eastAsiaTheme="minorEastAsia"/>
          <w:color w:val="0E0E0E"/>
          <w:sz w:val="24"/>
          <w:szCs w:val="24"/>
        </w:rPr>
      </w:pPr>
    </w:p>
    <w:p w:rsidRPr="00A3257C" w:rsidR="306F2E94" w:rsidP="00A3257C" w:rsidRDefault="60287C6F" w14:paraId="38FA1B4A" w14:textId="05957B12">
      <w:pPr>
        <w:pStyle w:val="ListParagraph"/>
        <w:numPr>
          <w:ilvl w:val="1"/>
          <w:numId w:val="51"/>
        </w:numPr>
        <w:spacing w:before="1"/>
        <w:ind w:right="216"/>
        <w:jc w:val="both"/>
        <w:rPr>
          <w:rFonts w:ascii="Calibri" w:hAnsi="Calibri" w:cs="Calibri" w:eastAsiaTheme="minorEastAsia"/>
          <w:sz w:val="24"/>
          <w:szCs w:val="24"/>
        </w:rPr>
      </w:pPr>
      <w:r w:rsidRPr="00A3257C">
        <w:rPr>
          <w:rFonts w:ascii="Calibri" w:hAnsi="Calibri" w:cs="Calibri" w:eastAsiaTheme="minorEastAsia"/>
          <w:color w:val="0E0E0E"/>
          <w:sz w:val="24"/>
          <w:szCs w:val="24"/>
        </w:rPr>
        <w:t>The Admissions Officer will let the applicant know who else is to be informed.</w:t>
      </w:r>
    </w:p>
    <w:p w:rsidRPr="00A3257C" w:rsidR="00A3257C" w:rsidP="00A3257C" w:rsidRDefault="00A3257C" w14:paraId="6E77C9B8" w14:textId="77777777">
      <w:pPr>
        <w:pStyle w:val="ListParagraph"/>
        <w:rPr>
          <w:rFonts w:ascii="Calibri" w:hAnsi="Calibri" w:cs="Calibri" w:eastAsiaTheme="minorEastAsia"/>
          <w:sz w:val="24"/>
          <w:szCs w:val="24"/>
        </w:rPr>
      </w:pPr>
    </w:p>
    <w:p w:rsidRPr="009E1B0A" w:rsidR="70D4A704" w:rsidP="0487C753" w:rsidRDefault="70D4A704" w14:paraId="716C134D" w14:textId="643DD3AB">
      <w:pPr>
        <w:pStyle w:val="ListParagraph"/>
        <w:numPr>
          <w:ilvl w:val="0"/>
          <w:numId w:val="21"/>
        </w:numPr>
        <w:ind w:left="360"/>
        <w:jc w:val="both"/>
        <w:rPr>
          <w:rFonts w:ascii="Calibri" w:hAnsi="Calibri" w:eastAsia="" w:cs="" w:asciiTheme="minorAscii" w:hAnsiTheme="minorAscii" w:eastAsiaTheme="minorEastAsia" w:cstheme="minorBidi"/>
          <w:b w:val="1"/>
          <w:bCs w:val="1"/>
          <w:sz w:val="24"/>
          <w:szCs w:val="24"/>
        </w:rPr>
      </w:pPr>
      <w:r w:rsidRPr="42D5286B" w:rsidR="70D4A704">
        <w:rPr>
          <w:rFonts w:ascii="Calibri" w:hAnsi="Calibri" w:eastAsia="" w:cs="" w:asciiTheme="minorAscii" w:hAnsiTheme="minorAscii" w:eastAsiaTheme="minorEastAsia" w:cstheme="minorBidi"/>
          <w:b w:val="1"/>
          <w:bCs w:val="1"/>
          <w:color w:val="0E0E0E"/>
          <w:sz w:val="24"/>
          <w:szCs w:val="24"/>
        </w:rPr>
        <w:t>Appeal process</w:t>
      </w:r>
    </w:p>
    <w:p w:rsidRPr="00A3257C" w:rsidR="00FC1C37" w:rsidP="00A3257C" w:rsidRDefault="00FC1C37" w14:paraId="31DEA819" w14:textId="68DEA9B9">
      <w:pPr>
        <w:pStyle w:val="BodyText"/>
        <w:numPr>
          <w:ilvl w:val="1"/>
          <w:numId w:val="58"/>
        </w:numPr>
        <w:rPr>
          <w:rFonts w:ascii="Calibri" w:hAnsi="Calibri" w:cs="Calibri" w:eastAsiaTheme="minorEastAsia"/>
          <w:sz w:val="24"/>
          <w:szCs w:val="24"/>
        </w:rPr>
      </w:pPr>
      <w:r w:rsidRPr="00A3257C">
        <w:rPr>
          <w:rFonts w:ascii="Calibri" w:hAnsi="Calibri" w:cs="Calibri" w:eastAsiaTheme="minorEastAsia"/>
          <w:sz w:val="24"/>
          <w:szCs w:val="24"/>
        </w:rPr>
        <w:t>An appeal against the decision of a Panel may be made only on the following grounds:</w:t>
      </w:r>
    </w:p>
    <w:p w:rsidRPr="00A3257C" w:rsidR="00FC1C37" w:rsidP="00A3257C" w:rsidRDefault="23C3D3D3" w14:paraId="4FD9A30A" w14:textId="788DEA07">
      <w:pPr>
        <w:pStyle w:val="BodyText"/>
        <w:ind w:left="360"/>
        <w:rPr>
          <w:rFonts w:ascii="Calibri" w:hAnsi="Calibri" w:cs="Calibri" w:eastAsiaTheme="minorEastAsia"/>
          <w:sz w:val="24"/>
          <w:szCs w:val="24"/>
        </w:rPr>
      </w:pPr>
      <w:proofErr w:type="spellStart"/>
      <w:r w:rsidRPr="00A3257C">
        <w:rPr>
          <w:rFonts w:ascii="Calibri" w:hAnsi="Calibri" w:cs="Calibri" w:eastAsiaTheme="minorEastAsia"/>
          <w:sz w:val="24"/>
          <w:szCs w:val="24"/>
        </w:rPr>
        <w:t>i</w:t>
      </w:r>
      <w:proofErr w:type="spellEnd"/>
      <w:r w:rsidRPr="00A3257C">
        <w:rPr>
          <w:rFonts w:ascii="Calibri" w:hAnsi="Calibri" w:cs="Calibri" w:eastAsiaTheme="minorEastAsia"/>
          <w:sz w:val="24"/>
          <w:szCs w:val="24"/>
        </w:rPr>
        <w:t xml:space="preserve">) </w:t>
      </w:r>
      <w:r w:rsidRPr="00A3257C" w:rsidR="00FC1C37">
        <w:rPr>
          <w:rFonts w:ascii="Calibri" w:hAnsi="Calibri" w:cs="Calibri" w:eastAsiaTheme="minorEastAsia"/>
          <w:sz w:val="24"/>
          <w:szCs w:val="24"/>
        </w:rPr>
        <w:t xml:space="preserve">That the decision was perverse in that no reasonable person could have reached it on the available evidence </w:t>
      </w:r>
      <w:proofErr w:type="gramStart"/>
      <w:r w:rsidRPr="00A3257C" w:rsidR="00FC1C37">
        <w:rPr>
          <w:rFonts w:ascii="Calibri" w:hAnsi="Calibri" w:cs="Calibri" w:eastAsiaTheme="minorEastAsia"/>
          <w:sz w:val="24"/>
          <w:szCs w:val="24"/>
        </w:rPr>
        <w:t>or;</w:t>
      </w:r>
      <w:proofErr w:type="gramEnd"/>
    </w:p>
    <w:p w:rsidRPr="00A3257C" w:rsidR="00FC1C37" w:rsidP="00A3257C" w:rsidRDefault="2A2A6A37" w14:paraId="700AADDE" w14:textId="1F2C83EF">
      <w:pPr>
        <w:pStyle w:val="BodyText"/>
        <w:ind w:left="360"/>
        <w:rPr>
          <w:rFonts w:ascii="Calibri" w:hAnsi="Calibri" w:cs="Calibri" w:eastAsiaTheme="minorEastAsia"/>
          <w:sz w:val="24"/>
          <w:szCs w:val="24"/>
        </w:rPr>
      </w:pPr>
      <w:r w:rsidRPr="00A3257C">
        <w:rPr>
          <w:rFonts w:ascii="Calibri" w:hAnsi="Calibri" w:cs="Calibri" w:eastAsiaTheme="minorEastAsia"/>
          <w:sz w:val="24"/>
          <w:szCs w:val="24"/>
        </w:rPr>
        <w:t xml:space="preserve">ii) </w:t>
      </w:r>
      <w:r w:rsidRPr="00A3257C" w:rsidR="00FC1C37">
        <w:rPr>
          <w:rFonts w:ascii="Calibri" w:hAnsi="Calibri" w:cs="Calibri" w:eastAsiaTheme="minorEastAsia"/>
          <w:sz w:val="24"/>
          <w:szCs w:val="24"/>
        </w:rPr>
        <w:t xml:space="preserve">there is material new evidence which, for valid reasons, was not available at the time the Panel made its decision and which would have significantly affected the </w:t>
      </w:r>
      <w:proofErr w:type="gramStart"/>
      <w:r w:rsidRPr="00A3257C" w:rsidR="00FC1C37">
        <w:rPr>
          <w:rFonts w:ascii="Calibri" w:hAnsi="Calibri" w:cs="Calibri" w:eastAsiaTheme="minorEastAsia"/>
          <w:sz w:val="24"/>
          <w:szCs w:val="24"/>
        </w:rPr>
        <w:t>outcome  or</w:t>
      </w:r>
      <w:proofErr w:type="gramEnd"/>
      <w:r w:rsidRPr="00A3257C" w:rsidR="00FC1C37">
        <w:rPr>
          <w:rFonts w:ascii="Calibri" w:hAnsi="Calibri" w:cs="Calibri" w:eastAsiaTheme="minorEastAsia"/>
          <w:sz w:val="24"/>
          <w:szCs w:val="24"/>
        </w:rPr>
        <w:t>;</w:t>
      </w:r>
    </w:p>
    <w:p w:rsidRPr="00A3257C" w:rsidR="00FC1C37" w:rsidP="00A3257C" w:rsidRDefault="4E0E7BBD" w14:paraId="7E51588A" w14:textId="466EDAFD">
      <w:pPr>
        <w:pStyle w:val="BodyText"/>
        <w:ind w:left="360"/>
        <w:rPr>
          <w:rFonts w:ascii="Calibri" w:hAnsi="Calibri" w:cs="Calibri" w:eastAsiaTheme="minorEastAsia"/>
          <w:sz w:val="24"/>
          <w:szCs w:val="24"/>
        </w:rPr>
      </w:pPr>
      <w:r w:rsidRPr="00A3257C">
        <w:rPr>
          <w:rFonts w:ascii="Calibri" w:hAnsi="Calibri" w:cs="Calibri" w:eastAsiaTheme="minorEastAsia"/>
          <w:sz w:val="24"/>
          <w:szCs w:val="24"/>
        </w:rPr>
        <w:t xml:space="preserve">iii) </w:t>
      </w:r>
      <w:r w:rsidRPr="00A3257C" w:rsidR="00FC1C37">
        <w:rPr>
          <w:rFonts w:ascii="Calibri" w:hAnsi="Calibri" w:cs="Calibri" w:eastAsiaTheme="minorEastAsia"/>
          <w:sz w:val="24"/>
          <w:szCs w:val="24"/>
        </w:rPr>
        <w:t xml:space="preserve">procedural irregularity under Paragraph 16 </w:t>
      </w:r>
      <w:proofErr w:type="gramStart"/>
      <w:r w:rsidRPr="00A3257C" w:rsidR="00FC1C37">
        <w:rPr>
          <w:rFonts w:ascii="Calibri" w:hAnsi="Calibri" w:cs="Calibri" w:eastAsiaTheme="minorEastAsia"/>
          <w:sz w:val="24"/>
          <w:szCs w:val="24"/>
        </w:rPr>
        <w:t>or;</w:t>
      </w:r>
      <w:proofErr w:type="gramEnd"/>
    </w:p>
    <w:p w:rsidRPr="00A3257C" w:rsidR="00FC1C37" w:rsidP="00A3257C" w:rsidRDefault="1249DE9E" w14:paraId="4B322CF9" w14:textId="17B46EA1">
      <w:pPr>
        <w:pStyle w:val="BodyText"/>
        <w:ind w:left="360"/>
        <w:rPr>
          <w:rFonts w:ascii="Calibri" w:hAnsi="Calibri" w:cs="Calibri" w:eastAsiaTheme="minorEastAsia"/>
          <w:sz w:val="24"/>
          <w:szCs w:val="24"/>
        </w:rPr>
      </w:pPr>
      <w:r w:rsidRPr="00A3257C">
        <w:rPr>
          <w:rFonts w:ascii="Calibri" w:hAnsi="Calibri" w:cs="Calibri" w:eastAsiaTheme="minorEastAsia"/>
          <w:sz w:val="24"/>
          <w:szCs w:val="24"/>
        </w:rPr>
        <w:t xml:space="preserve">iv) </w:t>
      </w:r>
      <w:r w:rsidRPr="00A3257C" w:rsidR="00FC1C37">
        <w:rPr>
          <w:rFonts w:ascii="Calibri" w:hAnsi="Calibri" w:cs="Calibri" w:eastAsiaTheme="minorEastAsia"/>
          <w:sz w:val="24"/>
          <w:szCs w:val="24"/>
        </w:rPr>
        <w:t>bias or prejudice on the part of the Panel.</w:t>
      </w:r>
    </w:p>
    <w:p w:rsidR="00A3257C" w:rsidP="00A3257C" w:rsidRDefault="00A3257C" w14:paraId="55A9F937" w14:textId="77777777">
      <w:pPr>
        <w:pStyle w:val="BodyText"/>
        <w:rPr>
          <w:rFonts w:ascii="Calibri" w:hAnsi="Calibri" w:cs="Calibri" w:eastAsiaTheme="minorEastAsia"/>
          <w:sz w:val="24"/>
          <w:szCs w:val="24"/>
        </w:rPr>
      </w:pPr>
    </w:p>
    <w:p w:rsidR="00A3257C" w:rsidP="00A3257C" w:rsidRDefault="00FC1C37" w14:paraId="7F284B2A" w14:textId="77777777">
      <w:pPr>
        <w:pStyle w:val="BodyText"/>
        <w:numPr>
          <w:ilvl w:val="1"/>
          <w:numId w:val="58"/>
        </w:numPr>
        <w:rPr>
          <w:rFonts w:ascii="Calibri" w:hAnsi="Calibri" w:cs="Calibri" w:eastAsiaTheme="minorEastAsia"/>
          <w:sz w:val="24"/>
          <w:szCs w:val="24"/>
        </w:rPr>
      </w:pPr>
      <w:r w:rsidRPr="00A3257C">
        <w:rPr>
          <w:rFonts w:ascii="Calibri" w:hAnsi="Calibri" w:cs="Calibri" w:eastAsiaTheme="minorEastAsia"/>
          <w:sz w:val="24"/>
          <w:szCs w:val="24"/>
        </w:rPr>
        <w:t>Appeals shall be made in writing to the Admissions Officer within fifteen working days of the date of the letter informing the applicant of the decision.</w:t>
      </w:r>
    </w:p>
    <w:p w:rsidR="00A3257C" w:rsidP="00A3257C" w:rsidRDefault="00A3257C" w14:paraId="57E31272" w14:textId="77777777">
      <w:pPr>
        <w:pStyle w:val="BodyText"/>
        <w:ind w:left="360"/>
        <w:rPr>
          <w:rFonts w:ascii="Calibri" w:hAnsi="Calibri" w:cs="Calibri" w:eastAsiaTheme="minorEastAsia"/>
          <w:sz w:val="24"/>
          <w:szCs w:val="24"/>
        </w:rPr>
      </w:pPr>
    </w:p>
    <w:p w:rsidR="00A3257C" w:rsidP="00A3257C" w:rsidRDefault="00FC1C37" w14:paraId="0BF8D755" w14:textId="77777777">
      <w:pPr>
        <w:pStyle w:val="BodyText"/>
        <w:numPr>
          <w:ilvl w:val="1"/>
          <w:numId w:val="58"/>
        </w:numPr>
        <w:rPr>
          <w:rFonts w:ascii="Calibri" w:hAnsi="Calibri" w:cs="Calibri" w:eastAsiaTheme="minorEastAsia"/>
          <w:sz w:val="24"/>
          <w:szCs w:val="24"/>
        </w:rPr>
      </w:pPr>
      <w:r w:rsidRPr="00A3257C">
        <w:rPr>
          <w:rFonts w:ascii="Calibri" w:hAnsi="Calibri" w:cs="Calibri" w:eastAsiaTheme="minorEastAsia"/>
          <w:sz w:val="24"/>
          <w:szCs w:val="24"/>
        </w:rPr>
        <w:t>The Admissions Officer shall present the appeal to the Disciplinary Convenor who may dismiss an appeal which does not provide a prima facie case under the specified grounds. If the Disciplinary Convenor decides that there is a prima facie case, the appeal shall be considered by a Disciplinary Panel member, appointed by the Convenor in accordance with the Student Disciplinary Procedures.</w:t>
      </w:r>
    </w:p>
    <w:p w:rsidR="00A3257C" w:rsidP="00A3257C" w:rsidRDefault="00A3257C" w14:paraId="6469A0A2" w14:textId="77777777">
      <w:pPr>
        <w:pStyle w:val="ListParagraph"/>
        <w:rPr>
          <w:rFonts w:ascii="Calibri" w:hAnsi="Calibri" w:cs="Calibri" w:eastAsiaTheme="minorEastAsia"/>
          <w:sz w:val="24"/>
          <w:szCs w:val="24"/>
        </w:rPr>
      </w:pPr>
    </w:p>
    <w:p w:rsidR="00A3257C" w:rsidP="00A3257C" w:rsidRDefault="00FC1C37" w14:paraId="518517A0" w14:textId="5EDC832E">
      <w:pPr>
        <w:pStyle w:val="BodyText"/>
        <w:numPr>
          <w:ilvl w:val="1"/>
          <w:numId w:val="58"/>
        </w:numPr>
        <w:rPr>
          <w:rFonts w:ascii="Calibri" w:hAnsi="Calibri" w:cs="Calibri" w:eastAsiaTheme="minorEastAsia"/>
          <w:sz w:val="24"/>
          <w:szCs w:val="24"/>
        </w:rPr>
      </w:pPr>
      <w:r w:rsidRPr="00A3257C">
        <w:rPr>
          <w:rFonts w:ascii="Calibri" w:hAnsi="Calibri" w:cs="Calibri" w:eastAsiaTheme="minorEastAsia"/>
          <w:sz w:val="24"/>
          <w:szCs w:val="24"/>
        </w:rPr>
        <w:t xml:space="preserve">The Disciplinary Panel member may, in determining the appeal, confirm, </w:t>
      </w:r>
      <w:proofErr w:type="gramStart"/>
      <w:r w:rsidRPr="00A3257C">
        <w:rPr>
          <w:rFonts w:ascii="Calibri" w:hAnsi="Calibri" w:cs="Calibri" w:eastAsiaTheme="minorEastAsia"/>
          <w:sz w:val="24"/>
          <w:szCs w:val="24"/>
        </w:rPr>
        <w:t>vary</w:t>
      </w:r>
      <w:proofErr w:type="gramEnd"/>
      <w:r w:rsidRPr="00A3257C">
        <w:rPr>
          <w:rFonts w:ascii="Calibri" w:hAnsi="Calibri" w:cs="Calibri" w:eastAsiaTheme="minorEastAsia"/>
          <w:sz w:val="24"/>
          <w:szCs w:val="24"/>
        </w:rPr>
        <w:t xml:space="preserve"> or quash the original decision. On any variation, the same range of options available to the Panel (see 16(d) above) will be available to the Disciplinary Panel member</w:t>
      </w:r>
      <w:r w:rsidR="00A3257C">
        <w:rPr>
          <w:rFonts w:ascii="Calibri" w:hAnsi="Calibri" w:cs="Calibri" w:eastAsiaTheme="minorEastAsia"/>
          <w:sz w:val="24"/>
          <w:szCs w:val="24"/>
        </w:rPr>
        <w:t>.</w:t>
      </w:r>
    </w:p>
    <w:p w:rsidR="00A3257C" w:rsidP="00A3257C" w:rsidRDefault="00A3257C" w14:paraId="79E84643" w14:textId="77777777">
      <w:pPr>
        <w:pStyle w:val="ListParagraph"/>
        <w:rPr>
          <w:rFonts w:ascii="Calibri" w:hAnsi="Calibri" w:cs="Calibri" w:eastAsiaTheme="minorEastAsia"/>
          <w:sz w:val="24"/>
          <w:szCs w:val="24"/>
        </w:rPr>
      </w:pPr>
    </w:p>
    <w:p w:rsidR="00A3257C" w:rsidP="00A3257C" w:rsidRDefault="3F9F64AB" w14:paraId="0CD6AED7" w14:textId="77777777">
      <w:pPr>
        <w:pStyle w:val="BodyText"/>
        <w:numPr>
          <w:ilvl w:val="1"/>
          <w:numId w:val="58"/>
        </w:numPr>
        <w:rPr>
          <w:rFonts w:ascii="Calibri" w:hAnsi="Calibri" w:cs="Calibri" w:eastAsiaTheme="minorEastAsia"/>
          <w:sz w:val="24"/>
          <w:szCs w:val="24"/>
        </w:rPr>
      </w:pPr>
      <w:r w:rsidRPr="00A3257C">
        <w:rPr>
          <w:rFonts w:ascii="Calibri" w:hAnsi="Calibri" w:cs="Calibri" w:eastAsiaTheme="minorEastAsia"/>
          <w:sz w:val="24"/>
          <w:szCs w:val="24"/>
        </w:rPr>
        <w:t>W</w:t>
      </w:r>
      <w:r w:rsidRPr="00A3257C" w:rsidR="00FC1C37">
        <w:rPr>
          <w:rFonts w:ascii="Calibri" w:hAnsi="Calibri" w:cs="Calibri" w:eastAsiaTheme="minorEastAsia"/>
          <w:sz w:val="24"/>
          <w:szCs w:val="24"/>
        </w:rPr>
        <w:t>here the Disciplinary Convenor dismisses an appeal or the nominated Disciplinary Panel member confirms the decision appealed against, there shall be no further appeal within the University. Where the Disciplinary Panel member quashes the original decision, the application shall be processed in the normal way.</w:t>
      </w:r>
    </w:p>
    <w:p w:rsidR="00A3257C" w:rsidP="00A3257C" w:rsidRDefault="00A3257C" w14:paraId="22FE1D03" w14:textId="77777777">
      <w:pPr>
        <w:pStyle w:val="ListParagraph"/>
        <w:rPr>
          <w:rFonts w:ascii="Calibri" w:hAnsi="Calibri" w:cs="Calibri" w:eastAsiaTheme="minorEastAsia"/>
          <w:sz w:val="24"/>
          <w:szCs w:val="24"/>
        </w:rPr>
      </w:pPr>
    </w:p>
    <w:p w:rsidRPr="00A3257C" w:rsidR="00FC1C37" w:rsidP="00A3257C" w:rsidRDefault="00FC1C37" w14:paraId="3B31F14C" w14:textId="1C0527DB">
      <w:pPr>
        <w:pStyle w:val="BodyText"/>
        <w:numPr>
          <w:ilvl w:val="1"/>
          <w:numId w:val="58"/>
        </w:numPr>
        <w:rPr>
          <w:rFonts w:ascii="Calibri" w:hAnsi="Calibri" w:cs="Calibri" w:eastAsiaTheme="minorEastAsia"/>
          <w:sz w:val="24"/>
          <w:szCs w:val="24"/>
        </w:rPr>
      </w:pPr>
      <w:r w:rsidRPr="00A3257C">
        <w:rPr>
          <w:rFonts w:ascii="Calibri" w:hAnsi="Calibri" w:cs="Calibri" w:eastAsiaTheme="minorEastAsia"/>
          <w:sz w:val="24"/>
          <w:szCs w:val="24"/>
        </w:rPr>
        <w:t>The Admissions Officer shall inform the app</w:t>
      </w:r>
      <w:r w:rsidRPr="00A3257C" w:rsidR="50BCFBD0">
        <w:rPr>
          <w:rFonts w:ascii="Calibri" w:hAnsi="Calibri" w:cs="Calibri" w:eastAsiaTheme="minorEastAsia"/>
          <w:sz w:val="24"/>
          <w:szCs w:val="24"/>
        </w:rPr>
        <w:t>licant</w:t>
      </w:r>
      <w:r w:rsidRPr="00A3257C">
        <w:rPr>
          <w:rFonts w:ascii="Calibri" w:hAnsi="Calibri" w:cs="Calibri" w:eastAsiaTheme="minorEastAsia"/>
          <w:sz w:val="24"/>
          <w:szCs w:val="24"/>
        </w:rPr>
        <w:t xml:space="preserve">, the relevant Head of </w:t>
      </w:r>
      <w:proofErr w:type="gramStart"/>
      <w:r w:rsidRPr="00A3257C">
        <w:rPr>
          <w:rFonts w:ascii="Calibri" w:hAnsi="Calibri" w:cs="Calibri" w:eastAsiaTheme="minorEastAsia"/>
          <w:sz w:val="24"/>
          <w:szCs w:val="24"/>
        </w:rPr>
        <w:t>School</w:t>
      </w:r>
      <w:proofErr w:type="gramEnd"/>
      <w:r w:rsidRPr="00A3257C">
        <w:rPr>
          <w:rFonts w:ascii="Calibri" w:hAnsi="Calibri" w:cs="Calibri" w:eastAsiaTheme="minorEastAsia"/>
          <w:sz w:val="24"/>
          <w:szCs w:val="24"/>
        </w:rPr>
        <w:t xml:space="preserve"> and the relevant admissions selector of the outcome of a successful appeal.</w:t>
      </w:r>
    </w:p>
    <w:p w:rsidR="20D645F0" w:rsidP="009E1B0A" w:rsidRDefault="20D645F0" w14:paraId="0FFF36EF" w14:textId="70002F24">
      <w:pPr>
        <w:tabs>
          <w:tab w:val="left" w:pos="1051"/>
        </w:tabs>
        <w:spacing w:before="208" w:beforeLines="87" w:line="240" w:lineRule="auto"/>
        <w:jc w:val="both"/>
        <w:rPr>
          <w:rFonts w:eastAsiaTheme="minorEastAsia"/>
          <w:b/>
          <w:bCs/>
          <w:color w:val="0E0E0E"/>
          <w:sz w:val="24"/>
          <w:szCs w:val="24"/>
        </w:rPr>
      </w:pPr>
      <w:r w:rsidRPr="1F7110C5">
        <w:rPr>
          <w:rFonts w:eastAsiaTheme="minorEastAsia"/>
          <w:b/>
          <w:bCs/>
          <w:color w:val="0E0E0E"/>
          <w:sz w:val="24"/>
          <w:szCs w:val="24"/>
        </w:rPr>
        <w:t>SECTION 2:</w:t>
      </w:r>
    </w:p>
    <w:p w:rsidRPr="00515F61" w:rsidR="00F374B8" w:rsidP="009E1B0A" w:rsidRDefault="00F374B8" w14:paraId="0C7AFC91" w14:textId="1449D3CF">
      <w:pPr>
        <w:tabs>
          <w:tab w:val="left" w:pos="1051"/>
        </w:tabs>
        <w:spacing w:before="208" w:beforeLines="87" w:line="240" w:lineRule="auto"/>
        <w:contextualSpacing/>
        <w:jc w:val="both"/>
        <w:rPr>
          <w:rFonts w:eastAsiaTheme="minorEastAsia"/>
          <w:b/>
          <w:bCs/>
          <w:color w:val="0E0E0E"/>
          <w:w w:val="105"/>
          <w:sz w:val="24"/>
          <w:szCs w:val="24"/>
        </w:rPr>
      </w:pPr>
      <w:r w:rsidRPr="00515F61">
        <w:rPr>
          <w:rFonts w:eastAsiaTheme="minorEastAsia"/>
          <w:b/>
          <w:bCs/>
          <w:color w:val="0E0E0E"/>
          <w:w w:val="105"/>
          <w:sz w:val="24"/>
          <w:szCs w:val="24"/>
        </w:rPr>
        <w:t>Applicants currently on licence or under probation conditions</w:t>
      </w:r>
      <w:r w:rsidRPr="00515F61" w:rsidR="004E0001">
        <w:rPr>
          <w:rFonts w:eastAsiaTheme="minorEastAsia"/>
          <w:b/>
          <w:bCs/>
          <w:color w:val="0E0E0E"/>
          <w:w w:val="105"/>
          <w:sz w:val="24"/>
          <w:szCs w:val="24"/>
        </w:rPr>
        <w:t xml:space="preserve"> (who are not applying or courses which require a DBS check)</w:t>
      </w:r>
      <w:r w:rsidRPr="00515F61">
        <w:rPr>
          <w:rFonts w:eastAsiaTheme="minorEastAsia"/>
          <w:b/>
          <w:bCs/>
          <w:color w:val="0E0E0E"/>
          <w:w w:val="105"/>
          <w:sz w:val="24"/>
          <w:szCs w:val="24"/>
        </w:rPr>
        <w:t xml:space="preserve">. </w:t>
      </w:r>
    </w:p>
    <w:p w:rsidRPr="00A3257C" w:rsidR="00A3257C" w:rsidP="00A3257C" w:rsidRDefault="004E0001" w14:paraId="742AB5BE" w14:textId="77777777">
      <w:pPr>
        <w:pStyle w:val="ListParagraph"/>
        <w:numPr>
          <w:ilvl w:val="1"/>
          <w:numId w:val="61"/>
        </w:numPr>
        <w:tabs>
          <w:tab w:val="left" w:pos="1051"/>
        </w:tabs>
        <w:spacing w:before="1"/>
        <w:ind w:right="216"/>
        <w:contextualSpacing/>
        <w:jc w:val="both"/>
        <w:rPr>
          <w:rFonts w:ascii="Calibri" w:hAnsi="Calibri" w:cs="Calibri" w:eastAsiaTheme="minorEastAsia"/>
          <w:sz w:val="24"/>
          <w:szCs w:val="24"/>
        </w:rPr>
      </w:pPr>
      <w:r w:rsidRPr="00A3257C">
        <w:rPr>
          <w:rFonts w:ascii="Calibri" w:hAnsi="Calibri" w:cs="Calibri" w:eastAsiaTheme="minorEastAsia"/>
          <w:color w:val="0E0E0E"/>
          <w:w w:val="105"/>
          <w:sz w:val="24"/>
          <w:szCs w:val="24"/>
        </w:rPr>
        <w:t xml:space="preserve">These applicants are not required to declare a conviction as part of their initial </w:t>
      </w:r>
      <w:r w:rsidRPr="00A3257C" w:rsidR="745E16D4">
        <w:rPr>
          <w:rFonts w:ascii="Calibri" w:hAnsi="Calibri" w:cs="Calibri" w:eastAsiaTheme="minorEastAsia"/>
          <w:color w:val="0E0E0E"/>
          <w:w w:val="105"/>
          <w:sz w:val="24"/>
          <w:szCs w:val="24"/>
        </w:rPr>
        <w:t>application but</w:t>
      </w:r>
      <w:r w:rsidRPr="00A3257C">
        <w:rPr>
          <w:rFonts w:ascii="Calibri" w:hAnsi="Calibri" w:cs="Calibri" w:eastAsiaTheme="minorEastAsia"/>
          <w:color w:val="0E0E0E"/>
          <w:w w:val="105"/>
          <w:sz w:val="24"/>
          <w:szCs w:val="24"/>
        </w:rPr>
        <w:t xml:space="preserve"> are required to make the University aware of any licence</w:t>
      </w:r>
      <w:r w:rsidRPr="00A3257C">
        <w:rPr>
          <w:rFonts w:ascii="Calibri" w:hAnsi="Calibri" w:cs="Calibri" w:eastAsiaTheme="minorEastAsia"/>
          <w:color w:val="0E0E0E"/>
          <w:sz w:val="24"/>
          <w:szCs w:val="24"/>
        </w:rPr>
        <w:t xml:space="preserve"> conditions which may prevent them from fully engaging with the course and broader University community.</w:t>
      </w:r>
    </w:p>
    <w:p w:rsidRPr="00A3257C" w:rsidR="00A3257C" w:rsidP="00A3257C" w:rsidRDefault="00A3257C" w14:paraId="66CA5179" w14:textId="77777777">
      <w:pPr>
        <w:pStyle w:val="ListParagraph"/>
        <w:tabs>
          <w:tab w:val="left" w:pos="1051"/>
        </w:tabs>
        <w:spacing w:before="1"/>
        <w:ind w:left="360" w:right="216" w:firstLine="0"/>
        <w:contextualSpacing/>
        <w:jc w:val="both"/>
        <w:rPr>
          <w:rFonts w:ascii="Calibri" w:hAnsi="Calibri" w:cs="Calibri" w:eastAsiaTheme="minorEastAsia"/>
          <w:sz w:val="24"/>
          <w:szCs w:val="24"/>
        </w:rPr>
      </w:pPr>
    </w:p>
    <w:p w:rsidRPr="00A3257C" w:rsidR="00A3257C" w:rsidP="00A3257C" w:rsidRDefault="004E0001" w14:paraId="5A7740A4" w14:textId="77777777">
      <w:pPr>
        <w:pStyle w:val="ListParagraph"/>
        <w:numPr>
          <w:ilvl w:val="1"/>
          <w:numId w:val="61"/>
        </w:numPr>
        <w:tabs>
          <w:tab w:val="left" w:pos="1051"/>
        </w:tabs>
        <w:spacing w:before="1"/>
        <w:ind w:right="216"/>
        <w:contextualSpacing/>
        <w:jc w:val="both"/>
        <w:rPr>
          <w:rFonts w:ascii="Calibri" w:hAnsi="Calibri" w:cs="Calibri" w:eastAsiaTheme="minorEastAsia"/>
          <w:sz w:val="24"/>
          <w:szCs w:val="24"/>
        </w:rPr>
      </w:pPr>
      <w:r w:rsidRPr="00A3257C">
        <w:rPr>
          <w:rFonts w:ascii="Calibri" w:hAnsi="Calibri" w:cs="Calibri" w:eastAsiaTheme="minorEastAsia"/>
          <w:color w:val="0E0E0E"/>
          <w:w w:val="105"/>
          <w:sz w:val="24"/>
          <w:szCs w:val="24"/>
        </w:rPr>
        <w:t xml:space="preserve">This is particularly </w:t>
      </w:r>
      <w:r w:rsidRPr="00A3257C" w:rsidR="00A3257C">
        <w:rPr>
          <w:rFonts w:ascii="Calibri" w:hAnsi="Calibri" w:cs="Calibri" w:eastAsiaTheme="minorEastAsia"/>
          <w:color w:val="0E0E0E"/>
          <w:w w:val="105"/>
          <w:sz w:val="24"/>
          <w:szCs w:val="24"/>
        </w:rPr>
        <w:t>relevant</w:t>
      </w:r>
      <w:r w:rsidRPr="00A3257C">
        <w:rPr>
          <w:rFonts w:ascii="Calibri" w:hAnsi="Calibri" w:cs="Calibri" w:eastAsiaTheme="minorEastAsia"/>
          <w:color w:val="0E0E0E"/>
          <w:w w:val="105"/>
          <w:sz w:val="24"/>
          <w:szCs w:val="24"/>
        </w:rPr>
        <w:t xml:space="preserve"> when considering applying for a place in student accommodation. Where possible the University will undertake to make reasonable adjustments and will suggest alternative programmes of study where available if the applicant's licence conditions make their first choice of course impractical. </w:t>
      </w:r>
    </w:p>
    <w:p w:rsidRPr="00A3257C" w:rsidR="00A3257C" w:rsidP="00A3257C" w:rsidRDefault="00A3257C" w14:paraId="2BF7C8B1" w14:textId="77777777">
      <w:pPr>
        <w:pStyle w:val="ListParagraph"/>
        <w:rPr>
          <w:rFonts w:ascii="Calibri" w:hAnsi="Calibri" w:cs="Calibri" w:eastAsiaTheme="minorEastAsia"/>
          <w:color w:val="0E0E0E"/>
          <w:w w:val="105"/>
          <w:sz w:val="24"/>
          <w:szCs w:val="24"/>
        </w:rPr>
      </w:pPr>
    </w:p>
    <w:p w:rsidRPr="00A3257C" w:rsidR="009A3AD4" w:rsidP="00A3257C" w:rsidRDefault="004E0001" w14:paraId="02F76FD3" w14:textId="553E84BE">
      <w:pPr>
        <w:pStyle w:val="ListParagraph"/>
        <w:numPr>
          <w:ilvl w:val="1"/>
          <w:numId w:val="61"/>
        </w:numPr>
        <w:tabs>
          <w:tab w:val="left" w:pos="1051"/>
        </w:tabs>
        <w:spacing w:before="1"/>
        <w:ind w:right="216"/>
        <w:contextualSpacing/>
        <w:jc w:val="both"/>
        <w:rPr>
          <w:rFonts w:ascii="Calibri" w:hAnsi="Calibri" w:cs="Calibri" w:eastAsiaTheme="minorEastAsia"/>
          <w:sz w:val="24"/>
          <w:szCs w:val="24"/>
        </w:rPr>
      </w:pPr>
      <w:r w:rsidRPr="00A3257C">
        <w:rPr>
          <w:rFonts w:ascii="Calibri" w:hAnsi="Calibri" w:cs="Calibri" w:eastAsiaTheme="minorEastAsia"/>
          <w:color w:val="0E0E0E"/>
          <w:w w:val="105"/>
          <w:sz w:val="24"/>
          <w:szCs w:val="24"/>
        </w:rPr>
        <w:t>Applicants should discuss their application with their supervising officer and take their advice on whether to inform the University of any licence conditions. The disclosure</w:t>
      </w:r>
      <w:r w:rsidRPr="00A3257C">
        <w:rPr>
          <w:rFonts w:ascii="Calibri" w:hAnsi="Calibri" w:cs="Calibri" w:eastAsiaTheme="minorEastAsia"/>
          <w:color w:val="0E0E0E"/>
          <w:spacing w:val="-2"/>
          <w:w w:val="105"/>
          <w:sz w:val="24"/>
          <w:szCs w:val="24"/>
        </w:rPr>
        <w:t xml:space="preserve"> </w:t>
      </w:r>
      <w:r w:rsidRPr="00A3257C">
        <w:rPr>
          <w:rFonts w:ascii="Calibri" w:hAnsi="Calibri" w:cs="Calibri" w:eastAsiaTheme="minorEastAsia"/>
          <w:color w:val="0E0E0E"/>
          <w:w w:val="105"/>
          <w:sz w:val="24"/>
          <w:szCs w:val="24"/>
        </w:rPr>
        <w:t>of</w:t>
      </w:r>
      <w:r w:rsidRPr="00A3257C">
        <w:rPr>
          <w:rFonts w:ascii="Calibri" w:hAnsi="Calibri" w:cs="Calibri" w:eastAsiaTheme="minorEastAsia"/>
          <w:color w:val="0E0E0E"/>
          <w:spacing w:val="-15"/>
          <w:w w:val="105"/>
          <w:sz w:val="24"/>
          <w:szCs w:val="24"/>
        </w:rPr>
        <w:t xml:space="preserve"> </w:t>
      </w:r>
      <w:r w:rsidRPr="00A3257C">
        <w:rPr>
          <w:rFonts w:ascii="Calibri" w:hAnsi="Calibri" w:cs="Calibri" w:eastAsiaTheme="minorEastAsia"/>
          <w:color w:val="0E0E0E"/>
          <w:w w:val="105"/>
          <w:sz w:val="24"/>
          <w:szCs w:val="24"/>
        </w:rPr>
        <w:t>licence</w:t>
      </w:r>
      <w:r w:rsidRPr="00A3257C">
        <w:rPr>
          <w:rFonts w:ascii="Calibri" w:hAnsi="Calibri" w:cs="Calibri" w:eastAsiaTheme="minorEastAsia"/>
          <w:color w:val="0E0E0E"/>
          <w:spacing w:val="-13"/>
          <w:w w:val="105"/>
          <w:sz w:val="24"/>
          <w:szCs w:val="24"/>
        </w:rPr>
        <w:t xml:space="preserve"> </w:t>
      </w:r>
      <w:r w:rsidRPr="00A3257C">
        <w:rPr>
          <w:rFonts w:ascii="Calibri" w:hAnsi="Calibri" w:cs="Calibri" w:eastAsiaTheme="minorEastAsia"/>
          <w:color w:val="0E0E0E"/>
          <w:w w:val="105"/>
          <w:sz w:val="24"/>
          <w:szCs w:val="24"/>
        </w:rPr>
        <w:t>conditions</w:t>
      </w:r>
      <w:r w:rsidRPr="00A3257C">
        <w:rPr>
          <w:rFonts w:ascii="Calibri" w:hAnsi="Calibri" w:cs="Calibri" w:eastAsiaTheme="minorEastAsia"/>
          <w:color w:val="0E0E0E"/>
          <w:spacing w:val="-8"/>
          <w:w w:val="105"/>
          <w:sz w:val="24"/>
          <w:szCs w:val="24"/>
        </w:rPr>
        <w:t xml:space="preserve"> </w:t>
      </w:r>
      <w:r w:rsidRPr="00A3257C">
        <w:rPr>
          <w:rFonts w:ascii="Calibri" w:hAnsi="Calibri" w:cs="Calibri" w:eastAsiaTheme="minorEastAsia"/>
          <w:color w:val="0E0E0E"/>
          <w:w w:val="105"/>
          <w:sz w:val="24"/>
          <w:szCs w:val="24"/>
        </w:rPr>
        <w:t>should</w:t>
      </w:r>
      <w:r w:rsidRPr="00A3257C">
        <w:rPr>
          <w:rFonts w:ascii="Calibri" w:hAnsi="Calibri" w:cs="Calibri" w:eastAsiaTheme="minorEastAsia"/>
          <w:color w:val="0E0E0E"/>
          <w:spacing w:val="-4"/>
          <w:w w:val="105"/>
          <w:sz w:val="24"/>
          <w:szCs w:val="24"/>
        </w:rPr>
        <w:t xml:space="preserve"> </w:t>
      </w:r>
      <w:r w:rsidRPr="00A3257C">
        <w:rPr>
          <w:rFonts w:ascii="Calibri" w:hAnsi="Calibri" w:cs="Calibri" w:eastAsiaTheme="minorEastAsia"/>
          <w:color w:val="0E0E0E"/>
          <w:w w:val="105"/>
          <w:sz w:val="24"/>
          <w:szCs w:val="24"/>
        </w:rPr>
        <w:t>be</w:t>
      </w:r>
      <w:r w:rsidRPr="00A3257C">
        <w:rPr>
          <w:rFonts w:ascii="Calibri" w:hAnsi="Calibri" w:cs="Calibri" w:eastAsiaTheme="minorEastAsia"/>
          <w:color w:val="0E0E0E"/>
          <w:spacing w:val="-14"/>
          <w:w w:val="105"/>
          <w:sz w:val="24"/>
          <w:szCs w:val="24"/>
        </w:rPr>
        <w:t xml:space="preserve"> </w:t>
      </w:r>
      <w:r w:rsidRPr="00A3257C">
        <w:rPr>
          <w:rFonts w:ascii="Calibri" w:hAnsi="Calibri" w:cs="Calibri" w:eastAsiaTheme="minorEastAsia"/>
          <w:color w:val="0E0E0E"/>
          <w:w w:val="105"/>
          <w:sz w:val="24"/>
          <w:szCs w:val="24"/>
        </w:rPr>
        <w:t>directed</w:t>
      </w:r>
      <w:r w:rsidRPr="00A3257C">
        <w:rPr>
          <w:rFonts w:ascii="Calibri" w:hAnsi="Calibri" w:cs="Calibri" w:eastAsiaTheme="minorEastAsia"/>
          <w:color w:val="0E0E0E"/>
          <w:spacing w:val="-8"/>
          <w:w w:val="105"/>
          <w:sz w:val="24"/>
          <w:szCs w:val="24"/>
        </w:rPr>
        <w:t xml:space="preserve"> </w:t>
      </w:r>
      <w:r w:rsidRPr="00A3257C">
        <w:rPr>
          <w:rFonts w:ascii="Calibri" w:hAnsi="Calibri" w:cs="Calibri" w:eastAsiaTheme="minorEastAsia"/>
          <w:color w:val="0E0E0E"/>
          <w:w w:val="105"/>
          <w:sz w:val="24"/>
          <w:szCs w:val="24"/>
        </w:rPr>
        <w:t>to</w:t>
      </w:r>
      <w:r w:rsidRPr="00A3257C">
        <w:rPr>
          <w:rFonts w:ascii="Calibri" w:hAnsi="Calibri" w:cs="Calibri" w:eastAsiaTheme="minorEastAsia"/>
          <w:color w:val="0E0E0E"/>
          <w:spacing w:val="-14"/>
          <w:w w:val="105"/>
          <w:sz w:val="24"/>
          <w:szCs w:val="24"/>
        </w:rPr>
        <w:t xml:space="preserve"> </w:t>
      </w:r>
      <w:r w:rsidRPr="00A3257C">
        <w:rPr>
          <w:rFonts w:ascii="Calibri" w:hAnsi="Calibri" w:cs="Calibri" w:eastAsiaTheme="minorEastAsia"/>
          <w:color w:val="0E0E0E"/>
          <w:w w:val="105"/>
          <w:sz w:val="24"/>
          <w:szCs w:val="24"/>
        </w:rPr>
        <w:t>the</w:t>
      </w:r>
      <w:r w:rsidRPr="00A3257C">
        <w:rPr>
          <w:rFonts w:ascii="Calibri" w:hAnsi="Calibri" w:cs="Calibri" w:eastAsiaTheme="minorEastAsia"/>
          <w:color w:val="0E0E0E"/>
          <w:spacing w:val="-13"/>
          <w:w w:val="105"/>
          <w:sz w:val="24"/>
          <w:szCs w:val="24"/>
        </w:rPr>
        <w:t xml:space="preserve"> Head of Admissions.  Upon receipt of this declaration the University will follow the procedure set out above</w:t>
      </w:r>
      <w:r w:rsidRPr="00A3257C" w:rsidR="006C3CC5">
        <w:rPr>
          <w:rFonts w:ascii="Calibri" w:hAnsi="Calibri" w:cs="Calibri" w:eastAsiaTheme="minorEastAsia"/>
          <w:color w:val="0E0E0E"/>
          <w:spacing w:val="-13"/>
          <w:w w:val="105"/>
          <w:sz w:val="24"/>
          <w:szCs w:val="24"/>
        </w:rPr>
        <w:t xml:space="preserve"> (</w:t>
      </w:r>
      <w:r w:rsidRPr="00A3257C" w:rsidR="206BF79B">
        <w:rPr>
          <w:rFonts w:ascii="Calibri" w:hAnsi="Calibri" w:cs="Calibri" w:eastAsiaTheme="minorEastAsia"/>
          <w:color w:val="0E0E0E"/>
          <w:spacing w:val="-13"/>
          <w:w w:val="105"/>
          <w:sz w:val="24"/>
          <w:szCs w:val="24"/>
        </w:rPr>
        <w:t>Section 1, Para. 3.4</w:t>
      </w:r>
      <w:r w:rsidRPr="00A3257C" w:rsidR="006C3CC5">
        <w:rPr>
          <w:rFonts w:ascii="Calibri" w:hAnsi="Calibri" w:cs="Calibri" w:eastAsiaTheme="minorEastAsia"/>
          <w:color w:val="0E0E0E"/>
          <w:spacing w:val="-13"/>
          <w:w w:val="105"/>
          <w:sz w:val="24"/>
          <w:szCs w:val="24"/>
        </w:rPr>
        <w:t>)</w:t>
      </w:r>
    </w:p>
    <w:p w:rsidRPr="00084C9D" w:rsidR="006C3CC5" w:rsidP="4BE12432" w:rsidRDefault="006C3CC5" w14:paraId="3534DFFA" w14:textId="77777777">
      <w:pPr>
        <w:pStyle w:val="ListParagraph"/>
        <w:jc w:val="both"/>
        <w:rPr>
          <w:rFonts w:asciiTheme="minorHAnsi" w:hAnsiTheme="minorHAnsi" w:eastAsiaTheme="minorEastAsia" w:cstheme="minorBidi"/>
          <w:sz w:val="24"/>
          <w:szCs w:val="24"/>
        </w:rPr>
      </w:pPr>
    </w:p>
    <w:p w:rsidR="0DC38F31" w:rsidP="009E1B0A" w:rsidRDefault="0DC38F31" w14:paraId="1B0177BF" w14:textId="5B74E943">
      <w:pPr>
        <w:pStyle w:val="ListParagraph"/>
        <w:spacing w:before="208" w:beforeLines="87"/>
        <w:jc w:val="both"/>
        <w:rPr>
          <w:rFonts w:asciiTheme="minorHAnsi" w:hAnsiTheme="minorHAnsi" w:eastAsiaTheme="minorEastAsia" w:cstheme="minorBidi"/>
          <w:b/>
          <w:bCs/>
          <w:sz w:val="24"/>
          <w:szCs w:val="24"/>
        </w:rPr>
      </w:pPr>
      <w:r w:rsidRPr="1F7110C5">
        <w:rPr>
          <w:rFonts w:asciiTheme="minorHAnsi" w:hAnsiTheme="minorHAnsi" w:eastAsiaTheme="minorEastAsia" w:cstheme="minorBidi"/>
          <w:b/>
          <w:bCs/>
          <w:sz w:val="24"/>
          <w:szCs w:val="24"/>
        </w:rPr>
        <w:t>SECTION 3:</w:t>
      </w:r>
    </w:p>
    <w:p w:rsidRPr="00B544E6" w:rsidR="006C3CC5" w:rsidP="009E1B0A" w:rsidRDefault="006C3CC5" w14:paraId="141ACBD6" w14:textId="7E866AC5">
      <w:pPr>
        <w:widowControl w:val="0"/>
        <w:tabs>
          <w:tab w:val="left" w:pos="1051"/>
        </w:tabs>
        <w:spacing w:before="208" w:beforeLines="87"/>
        <w:ind w:right="216"/>
        <w:jc w:val="both"/>
        <w:rPr>
          <w:rFonts w:eastAsiaTheme="minorEastAsia"/>
          <w:b/>
          <w:bCs/>
          <w:sz w:val="24"/>
          <w:szCs w:val="24"/>
        </w:rPr>
      </w:pPr>
      <w:r w:rsidRPr="00B544E6">
        <w:rPr>
          <w:rFonts w:eastAsiaTheme="minorEastAsia"/>
          <w:b/>
          <w:bCs/>
          <w:color w:val="0E0E0E"/>
          <w:w w:val="105"/>
          <w:sz w:val="24"/>
          <w:szCs w:val="24"/>
        </w:rPr>
        <w:t xml:space="preserve">Where the </w:t>
      </w:r>
      <w:r w:rsidR="009E1B0A">
        <w:rPr>
          <w:rFonts w:eastAsiaTheme="minorEastAsia"/>
          <w:b/>
          <w:bCs/>
          <w:color w:val="0E0E0E"/>
          <w:w w:val="105"/>
          <w:sz w:val="24"/>
          <w:szCs w:val="24"/>
        </w:rPr>
        <w:t>U</w:t>
      </w:r>
      <w:r w:rsidRPr="00B544E6">
        <w:rPr>
          <w:rFonts w:eastAsiaTheme="minorEastAsia"/>
          <w:b/>
          <w:bCs/>
          <w:color w:val="0E0E0E"/>
          <w:w w:val="105"/>
          <w:sz w:val="24"/>
          <w:szCs w:val="24"/>
        </w:rPr>
        <w:t>niversity requires registered students to agree to submit to criminal record checks</w:t>
      </w:r>
      <w:r w:rsidRPr="00B544E6">
        <w:rPr>
          <w:rFonts w:eastAsiaTheme="minorEastAsia"/>
          <w:b/>
          <w:bCs/>
          <w:color w:val="0E0E0E"/>
          <w:spacing w:val="-6"/>
          <w:w w:val="105"/>
          <w:sz w:val="24"/>
          <w:szCs w:val="24"/>
        </w:rPr>
        <w:t xml:space="preserve"> </w:t>
      </w:r>
      <w:r w:rsidRPr="00B544E6">
        <w:rPr>
          <w:rFonts w:eastAsiaTheme="minorEastAsia"/>
          <w:b/>
          <w:bCs/>
          <w:color w:val="0E0E0E"/>
          <w:w w:val="105"/>
          <w:sz w:val="24"/>
          <w:szCs w:val="24"/>
        </w:rPr>
        <w:t>by</w:t>
      </w:r>
      <w:r w:rsidRPr="00B544E6">
        <w:rPr>
          <w:rFonts w:eastAsiaTheme="minorEastAsia"/>
          <w:b/>
          <w:bCs/>
          <w:color w:val="0E0E0E"/>
          <w:spacing w:val="-10"/>
          <w:w w:val="105"/>
          <w:sz w:val="24"/>
          <w:szCs w:val="24"/>
        </w:rPr>
        <w:t xml:space="preserve"> </w:t>
      </w:r>
      <w:r w:rsidRPr="00B544E6">
        <w:rPr>
          <w:rFonts w:eastAsiaTheme="minorEastAsia"/>
          <w:b/>
          <w:bCs/>
          <w:color w:val="0E0E0E"/>
          <w:w w:val="105"/>
          <w:sz w:val="24"/>
          <w:szCs w:val="24"/>
        </w:rPr>
        <w:t>the</w:t>
      </w:r>
      <w:r w:rsidRPr="00B544E6">
        <w:rPr>
          <w:rFonts w:eastAsiaTheme="minorEastAsia"/>
          <w:b/>
          <w:bCs/>
          <w:color w:val="0E0E0E"/>
          <w:spacing w:val="-11"/>
          <w:w w:val="105"/>
          <w:sz w:val="24"/>
          <w:szCs w:val="24"/>
        </w:rPr>
        <w:t xml:space="preserve"> </w:t>
      </w:r>
      <w:r w:rsidRPr="00B544E6">
        <w:rPr>
          <w:rFonts w:eastAsiaTheme="minorEastAsia"/>
          <w:b/>
          <w:bCs/>
          <w:color w:val="0E0E0E"/>
          <w:w w:val="105"/>
          <w:sz w:val="24"/>
          <w:szCs w:val="24"/>
        </w:rPr>
        <w:t>Disclosure</w:t>
      </w:r>
      <w:r w:rsidRPr="00B544E6">
        <w:rPr>
          <w:rFonts w:eastAsiaTheme="minorEastAsia"/>
          <w:b/>
          <w:bCs/>
          <w:color w:val="0E0E0E"/>
          <w:spacing w:val="2"/>
          <w:w w:val="105"/>
          <w:sz w:val="24"/>
          <w:szCs w:val="24"/>
        </w:rPr>
        <w:t xml:space="preserve"> </w:t>
      </w:r>
      <w:r w:rsidRPr="00B544E6">
        <w:rPr>
          <w:rFonts w:eastAsiaTheme="minorEastAsia"/>
          <w:b/>
          <w:bCs/>
          <w:color w:val="0E0E0E"/>
          <w:w w:val="105"/>
          <w:sz w:val="24"/>
          <w:szCs w:val="24"/>
        </w:rPr>
        <w:t>and</w:t>
      </w:r>
      <w:r w:rsidRPr="00B544E6">
        <w:rPr>
          <w:rFonts w:eastAsiaTheme="minorEastAsia"/>
          <w:b/>
          <w:bCs/>
          <w:color w:val="0E0E0E"/>
          <w:spacing w:val="-12"/>
          <w:w w:val="105"/>
          <w:sz w:val="24"/>
          <w:szCs w:val="24"/>
        </w:rPr>
        <w:t xml:space="preserve"> </w:t>
      </w:r>
      <w:r w:rsidRPr="00B544E6">
        <w:rPr>
          <w:rFonts w:eastAsiaTheme="minorEastAsia"/>
          <w:b/>
          <w:bCs/>
          <w:color w:val="0E0E0E"/>
          <w:w w:val="105"/>
          <w:sz w:val="24"/>
          <w:szCs w:val="24"/>
        </w:rPr>
        <w:t>Barring</w:t>
      </w:r>
      <w:r w:rsidRPr="00B544E6">
        <w:rPr>
          <w:rFonts w:eastAsiaTheme="minorEastAsia"/>
          <w:b/>
          <w:bCs/>
          <w:color w:val="0E0E0E"/>
          <w:spacing w:val="-7"/>
          <w:w w:val="105"/>
          <w:sz w:val="24"/>
          <w:szCs w:val="24"/>
        </w:rPr>
        <w:t xml:space="preserve"> </w:t>
      </w:r>
      <w:r w:rsidRPr="00B544E6">
        <w:rPr>
          <w:rFonts w:eastAsiaTheme="minorEastAsia"/>
          <w:b/>
          <w:bCs/>
          <w:color w:val="0E0E0E"/>
          <w:w w:val="105"/>
          <w:sz w:val="24"/>
          <w:szCs w:val="24"/>
        </w:rPr>
        <w:t>Service (DBS)</w:t>
      </w:r>
      <w:r w:rsidRPr="00B544E6">
        <w:rPr>
          <w:rFonts w:eastAsiaTheme="minorEastAsia"/>
          <w:b/>
          <w:bCs/>
          <w:color w:val="0E0E0E"/>
          <w:spacing w:val="-8"/>
          <w:w w:val="105"/>
          <w:sz w:val="24"/>
          <w:szCs w:val="24"/>
        </w:rPr>
        <w:t xml:space="preserve"> </w:t>
      </w:r>
      <w:r w:rsidRPr="00B544E6">
        <w:rPr>
          <w:rFonts w:eastAsiaTheme="minorEastAsia"/>
          <w:b/>
          <w:bCs/>
          <w:color w:val="0E0E0E"/>
          <w:w w:val="105"/>
          <w:sz w:val="24"/>
          <w:szCs w:val="24"/>
        </w:rPr>
        <w:t>prior</w:t>
      </w:r>
      <w:r w:rsidRPr="00B544E6">
        <w:rPr>
          <w:rFonts w:eastAsiaTheme="minorEastAsia"/>
          <w:b/>
          <w:bCs/>
          <w:color w:val="0E0E0E"/>
          <w:spacing w:val="-9"/>
          <w:w w:val="105"/>
          <w:sz w:val="24"/>
          <w:szCs w:val="24"/>
        </w:rPr>
        <w:t xml:space="preserve"> </w:t>
      </w:r>
      <w:r w:rsidRPr="00B544E6">
        <w:rPr>
          <w:rFonts w:eastAsiaTheme="minorEastAsia"/>
          <w:b/>
          <w:bCs/>
          <w:color w:val="0E0E0E"/>
          <w:w w:val="105"/>
          <w:sz w:val="24"/>
          <w:szCs w:val="24"/>
        </w:rPr>
        <w:t>to</w:t>
      </w:r>
      <w:r w:rsidRPr="00B544E6">
        <w:rPr>
          <w:rFonts w:eastAsiaTheme="minorEastAsia"/>
          <w:b/>
          <w:bCs/>
          <w:color w:val="0E0E0E"/>
          <w:spacing w:val="-11"/>
          <w:w w:val="105"/>
          <w:sz w:val="24"/>
          <w:szCs w:val="24"/>
        </w:rPr>
        <w:t xml:space="preserve"> </w:t>
      </w:r>
      <w:r w:rsidRPr="00B544E6">
        <w:rPr>
          <w:rFonts w:eastAsiaTheme="minorEastAsia"/>
          <w:b/>
          <w:bCs/>
          <w:color w:val="0E0E0E"/>
          <w:w w:val="105"/>
          <w:sz w:val="24"/>
          <w:szCs w:val="24"/>
        </w:rPr>
        <w:t>working with</w:t>
      </w:r>
      <w:r w:rsidRPr="00B544E6">
        <w:rPr>
          <w:rFonts w:eastAsiaTheme="minorEastAsia"/>
          <w:b/>
          <w:bCs/>
          <w:color w:val="0E0E0E"/>
          <w:spacing w:val="-5"/>
          <w:w w:val="105"/>
          <w:sz w:val="24"/>
          <w:szCs w:val="24"/>
        </w:rPr>
        <w:t xml:space="preserve"> </w:t>
      </w:r>
      <w:r w:rsidRPr="00B544E6">
        <w:rPr>
          <w:rFonts w:eastAsiaTheme="minorEastAsia"/>
          <w:b/>
          <w:bCs/>
          <w:color w:val="0E0E0E"/>
          <w:w w:val="105"/>
          <w:sz w:val="24"/>
          <w:szCs w:val="24"/>
        </w:rPr>
        <w:t>children</w:t>
      </w:r>
      <w:r w:rsidRPr="00B544E6">
        <w:rPr>
          <w:rFonts w:eastAsiaTheme="minorEastAsia"/>
          <w:b/>
          <w:bCs/>
          <w:color w:val="0E0E0E"/>
          <w:spacing w:val="5"/>
          <w:w w:val="105"/>
          <w:sz w:val="24"/>
          <w:szCs w:val="24"/>
        </w:rPr>
        <w:t xml:space="preserve"> </w:t>
      </w:r>
      <w:r w:rsidRPr="00B544E6">
        <w:rPr>
          <w:rFonts w:eastAsiaTheme="minorEastAsia"/>
          <w:b/>
          <w:bCs/>
          <w:color w:val="0E0E0E"/>
          <w:w w:val="105"/>
          <w:sz w:val="24"/>
          <w:szCs w:val="24"/>
        </w:rPr>
        <w:t>and</w:t>
      </w:r>
      <w:r w:rsidRPr="00B544E6">
        <w:rPr>
          <w:rFonts w:eastAsiaTheme="minorEastAsia"/>
          <w:b/>
          <w:bCs/>
          <w:color w:val="0E0E0E"/>
          <w:spacing w:val="-11"/>
          <w:w w:val="105"/>
          <w:sz w:val="24"/>
          <w:szCs w:val="24"/>
        </w:rPr>
        <w:t xml:space="preserve"> </w:t>
      </w:r>
      <w:r w:rsidRPr="00B544E6">
        <w:rPr>
          <w:rFonts w:eastAsiaTheme="minorEastAsia"/>
          <w:b/>
          <w:bCs/>
          <w:color w:val="0E0E0E"/>
          <w:w w:val="105"/>
          <w:sz w:val="24"/>
          <w:szCs w:val="24"/>
        </w:rPr>
        <w:t>vulnerable adults</w:t>
      </w:r>
      <w:r w:rsidR="009E1B0A">
        <w:rPr>
          <w:rFonts w:eastAsiaTheme="minorEastAsia"/>
          <w:b/>
          <w:bCs/>
          <w:color w:val="0E0E0E"/>
          <w:w w:val="105"/>
          <w:sz w:val="24"/>
          <w:szCs w:val="24"/>
        </w:rPr>
        <w:t>:</w:t>
      </w:r>
    </w:p>
    <w:p w:rsidRPr="00A3257C" w:rsidR="00A3257C" w:rsidP="00A3257C" w:rsidRDefault="006C3CC5" w14:paraId="2FA83280" w14:textId="77777777">
      <w:pPr>
        <w:pStyle w:val="ListParagraph"/>
        <w:numPr>
          <w:ilvl w:val="1"/>
          <w:numId w:val="64"/>
        </w:numPr>
        <w:tabs>
          <w:tab w:val="left" w:pos="851"/>
        </w:tabs>
        <w:spacing w:before="1"/>
        <w:ind w:right="216"/>
        <w:jc w:val="both"/>
        <w:rPr>
          <w:rFonts w:asciiTheme="minorHAnsi" w:hAnsiTheme="minorHAnsi" w:eastAsiaTheme="minorEastAsia" w:cstheme="minorHAnsi"/>
          <w:sz w:val="24"/>
          <w:szCs w:val="24"/>
        </w:rPr>
      </w:pPr>
      <w:r w:rsidRPr="00A3257C">
        <w:rPr>
          <w:rFonts w:asciiTheme="minorHAnsi" w:hAnsiTheme="minorHAnsi" w:eastAsiaTheme="minorEastAsia" w:cstheme="minorHAnsi"/>
          <w:sz w:val="24"/>
          <w:szCs w:val="24"/>
        </w:rPr>
        <w:t xml:space="preserve">Students may be required to complete a DBS check </w:t>
      </w:r>
      <w:r w:rsidRPr="00A3257C">
        <w:rPr>
          <w:rFonts w:asciiTheme="minorHAnsi" w:hAnsiTheme="minorHAnsi" w:eastAsiaTheme="minorEastAsia" w:cstheme="minorHAnsi"/>
          <w:b/>
          <w:bCs/>
          <w:color w:val="0E0E0E"/>
          <w:w w:val="105"/>
          <w:sz w:val="24"/>
          <w:szCs w:val="24"/>
        </w:rPr>
        <w:t>before</w:t>
      </w:r>
      <w:r w:rsidRPr="00A3257C">
        <w:rPr>
          <w:rFonts w:asciiTheme="minorHAnsi" w:hAnsiTheme="minorHAnsi" w:eastAsiaTheme="minorEastAsia" w:cstheme="minorHAnsi"/>
          <w:b/>
          <w:bCs/>
          <w:color w:val="0E0E0E"/>
          <w:spacing w:val="-11"/>
          <w:w w:val="105"/>
          <w:sz w:val="24"/>
          <w:szCs w:val="24"/>
        </w:rPr>
        <w:t xml:space="preserve"> </w:t>
      </w:r>
      <w:r w:rsidRPr="00A3257C">
        <w:rPr>
          <w:rFonts w:asciiTheme="minorHAnsi" w:hAnsiTheme="minorHAnsi" w:eastAsiaTheme="minorEastAsia" w:cstheme="minorHAnsi"/>
          <w:b/>
          <w:bCs/>
          <w:color w:val="0E0E0E"/>
          <w:w w:val="105"/>
          <w:sz w:val="24"/>
          <w:szCs w:val="24"/>
        </w:rPr>
        <w:t>working with</w:t>
      </w:r>
      <w:r w:rsidRPr="00A3257C">
        <w:rPr>
          <w:rFonts w:asciiTheme="minorHAnsi" w:hAnsiTheme="minorHAnsi" w:eastAsiaTheme="minorEastAsia" w:cstheme="minorHAnsi"/>
          <w:b/>
          <w:bCs/>
          <w:color w:val="0E0E0E"/>
          <w:spacing w:val="-5"/>
          <w:w w:val="105"/>
          <w:sz w:val="24"/>
          <w:szCs w:val="24"/>
        </w:rPr>
        <w:t xml:space="preserve"> </w:t>
      </w:r>
      <w:r w:rsidRPr="00A3257C">
        <w:rPr>
          <w:rFonts w:asciiTheme="minorHAnsi" w:hAnsiTheme="minorHAnsi" w:eastAsiaTheme="minorEastAsia" w:cstheme="minorHAnsi"/>
          <w:b/>
          <w:bCs/>
          <w:color w:val="0E0E0E"/>
          <w:w w:val="105"/>
          <w:sz w:val="24"/>
          <w:szCs w:val="24"/>
        </w:rPr>
        <w:t>children</w:t>
      </w:r>
      <w:r w:rsidRPr="00A3257C">
        <w:rPr>
          <w:rFonts w:asciiTheme="minorHAnsi" w:hAnsiTheme="minorHAnsi" w:eastAsiaTheme="minorEastAsia" w:cstheme="minorHAnsi"/>
          <w:b/>
          <w:bCs/>
          <w:color w:val="0E0E0E"/>
          <w:spacing w:val="5"/>
          <w:w w:val="105"/>
          <w:sz w:val="24"/>
          <w:szCs w:val="24"/>
        </w:rPr>
        <w:t xml:space="preserve"> </w:t>
      </w:r>
      <w:r w:rsidRPr="00A3257C">
        <w:rPr>
          <w:rFonts w:asciiTheme="minorHAnsi" w:hAnsiTheme="minorHAnsi" w:eastAsiaTheme="minorEastAsia" w:cstheme="minorHAnsi"/>
          <w:b/>
          <w:bCs/>
          <w:color w:val="0E0E0E"/>
          <w:w w:val="105"/>
          <w:sz w:val="24"/>
          <w:szCs w:val="24"/>
        </w:rPr>
        <w:t>and</w:t>
      </w:r>
      <w:r w:rsidRPr="00A3257C">
        <w:rPr>
          <w:rFonts w:asciiTheme="minorHAnsi" w:hAnsiTheme="minorHAnsi" w:eastAsiaTheme="minorEastAsia" w:cstheme="minorHAnsi"/>
          <w:b/>
          <w:bCs/>
          <w:color w:val="0E0E0E"/>
          <w:spacing w:val="-11"/>
          <w:w w:val="105"/>
          <w:sz w:val="24"/>
          <w:szCs w:val="24"/>
        </w:rPr>
        <w:t xml:space="preserve"> </w:t>
      </w:r>
      <w:r w:rsidRPr="00A3257C">
        <w:rPr>
          <w:rFonts w:asciiTheme="minorHAnsi" w:hAnsiTheme="minorHAnsi" w:eastAsiaTheme="minorEastAsia" w:cstheme="minorHAnsi"/>
          <w:b/>
          <w:bCs/>
          <w:color w:val="0E0E0E"/>
          <w:w w:val="105"/>
          <w:sz w:val="24"/>
          <w:szCs w:val="24"/>
        </w:rPr>
        <w:t>vulnerable adults,</w:t>
      </w:r>
      <w:r w:rsidRPr="00A3257C">
        <w:rPr>
          <w:rFonts w:asciiTheme="minorHAnsi" w:hAnsiTheme="minorHAnsi" w:eastAsiaTheme="minorEastAsia" w:cstheme="minorHAnsi"/>
          <w:color w:val="0E0E0E"/>
          <w:w w:val="105"/>
          <w:sz w:val="24"/>
          <w:szCs w:val="24"/>
        </w:rPr>
        <w:t xml:space="preserve"> alone and unsupervised, for </w:t>
      </w:r>
      <w:r w:rsidRPr="00A3257C">
        <w:rPr>
          <w:rFonts w:asciiTheme="minorHAnsi" w:hAnsiTheme="minorHAnsi" w:eastAsiaTheme="minorEastAsia" w:cstheme="minorHAnsi"/>
          <w:color w:val="212121"/>
          <w:w w:val="105"/>
          <w:sz w:val="24"/>
          <w:szCs w:val="24"/>
        </w:rPr>
        <w:t xml:space="preserve">significant </w:t>
      </w:r>
      <w:r w:rsidRPr="00A3257C">
        <w:rPr>
          <w:rFonts w:asciiTheme="minorHAnsi" w:hAnsiTheme="minorHAnsi" w:eastAsiaTheme="minorEastAsia" w:cstheme="minorHAnsi"/>
          <w:color w:val="0E0E0E"/>
          <w:w w:val="105"/>
          <w:sz w:val="24"/>
          <w:szCs w:val="24"/>
        </w:rPr>
        <w:t xml:space="preserve">periods of time as a non-compulsory part of the programme of </w:t>
      </w:r>
      <w:r w:rsidRPr="00A3257C">
        <w:rPr>
          <w:rFonts w:asciiTheme="minorHAnsi" w:hAnsiTheme="minorHAnsi" w:eastAsiaTheme="minorEastAsia" w:cstheme="minorHAnsi"/>
          <w:color w:val="0E0E0E"/>
          <w:spacing w:val="-3"/>
          <w:w w:val="105"/>
          <w:sz w:val="24"/>
          <w:szCs w:val="24"/>
        </w:rPr>
        <w:t>study</w:t>
      </w:r>
      <w:r w:rsidRPr="00A3257C">
        <w:rPr>
          <w:rFonts w:asciiTheme="minorHAnsi" w:hAnsiTheme="minorHAnsi" w:eastAsiaTheme="minorEastAsia" w:cstheme="minorHAnsi"/>
          <w:color w:val="313131"/>
          <w:spacing w:val="-3"/>
          <w:w w:val="105"/>
          <w:sz w:val="24"/>
          <w:szCs w:val="24"/>
        </w:rPr>
        <w:t xml:space="preserve">. </w:t>
      </w:r>
      <w:r w:rsidRPr="00A3257C">
        <w:rPr>
          <w:rFonts w:asciiTheme="minorHAnsi" w:hAnsiTheme="minorHAnsi" w:eastAsiaTheme="minorEastAsia" w:cstheme="minorHAnsi"/>
          <w:color w:val="0E0E0E"/>
          <w:w w:val="105"/>
          <w:sz w:val="24"/>
          <w:szCs w:val="24"/>
        </w:rPr>
        <w:t xml:space="preserve">For </w:t>
      </w:r>
      <w:proofErr w:type="gramStart"/>
      <w:r w:rsidRPr="00A3257C">
        <w:rPr>
          <w:rFonts w:asciiTheme="minorHAnsi" w:hAnsiTheme="minorHAnsi" w:eastAsiaTheme="minorEastAsia" w:cstheme="minorHAnsi"/>
          <w:color w:val="0E0E0E"/>
          <w:w w:val="105"/>
          <w:sz w:val="24"/>
          <w:szCs w:val="24"/>
        </w:rPr>
        <w:t>example</w:t>
      </w:r>
      <w:proofErr w:type="gramEnd"/>
      <w:r w:rsidRPr="00A3257C">
        <w:rPr>
          <w:rFonts w:asciiTheme="minorHAnsi" w:hAnsiTheme="minorHAnsi" w:eastAsiaTheme="minorEastAsia" w:cstheme="minorHAnsi"/>
          <w:color w:val="0E0E0E"/>
          <w:w w:val="105"/>
          <w:sz w:val="24"/>
          <w:szCs w:val="24"/>
        </w:rPr>
        <w:t xml:space="preserve"> during placements, or as part of a research project</w:t>
      </w:r>
      <w:r w:rsidRPr="00A3257C">
        <w:rPr>
          <w:rFonts w:asciiTheme="minorHAnsi" w:hAnsiTheme="minorHAnsi" w:eastAsiaTheme="minorEastAsia" w:cstheme="minorHAnsi"/>
          <w:color w:val="0E0E0E"/>
          <w:spacing w:val="-29"/>
          <w:w w:val="105"/>
          <w:sz w:val="24"/>
          <w:szCs w:val="24"/>
        </w:rPr>
        <w:t xml:space="preserve"> </w:t>
      </w:r>
      <w:r w:rsidRPr="00A3257C">
        <w:rPr>
          <w:rFonts w:asciiTheme="minorHAnsi" w:hAnsiTheme="minorHAnsi" w:eastAsiaTheme="minorEastAsia" w:cstheme="minorHAnsi"/>
          <w:color w:val="0E0E0E"/>
          <w:w w:val="105"/>
          <w:sz w:val="24"/>
          <w:szCs w:val="24"/>
        </w:rPr>
        <w:t>or an optional</w:t>
      </w:r>
      <w:r w:rsidRPr="00A3257C">
        <w:rPr>
          <w:rFonts w:asciiTheme="minorHAnsi" w:hAnsiTheme="minorHAnsi" w:eastAsiaTheme="minorEastAsia" w:cstheme="minorHAnsi"/>
          <w:color w:val="0E0E0E"/>
          <w:spacing w:val="5"/>
          <w:w w:val="105"/>
          <w:sz w:val="24"/>
          <w:szCs w:val="24"/>
        </w:rPr>
        <w:t xml:space="preserve"> </w:t>
      </w:r>
      <w:r w:rsidRPr="00A3257C">
        <w:rPr>
          <w:rFonts w:asciiTheme="minorHAnsi" w:hAnsiTheme="minorHAnsi" w:eastAsiaTheme="minorEastAsia" w:cstheme="minorHAnsi"/>
          <w:color w:val="0E0E0E"/>
          <w:w w:val="105"/>
          <w:sz w:val="24"/>
          <w:szCs w:val="24"/>
        </w:rPr>
        <w:t>module</w:t>
      </w:r>
    </w:p>
    <w:p w:rsidRPr="00A3257C" w:rsidR="00A3257C" w:rsidP="00A3257C" w:rsidRDefault="00A3257C" w14:paraId="1D86FE0A" w14:textId="77777777">
      <w:pPr>
        <w:pStyle w:val="ListParagraph"/>
        <w:tabs>
          <w:tab w:val="left" w:pos="851"/>
        </w:tabs>
        <w:spacing w:before="1"/>
        <w:ind w:left="360" w:right="216" w:firstLine="0"/>
        <w:jc w:val="both"/>
        <w:rPr>
          <w:rFonts w:asciiTheme="minorHAnsi" w:hAnsiTheme="minorHAnsi" w:eastAsiaTheme="minorEastAsia" w:cstheme="minorHAnsi"/>
          <w:sz w:val="24"/>
          <w:szCs w:val="24"/>
        </w:rPr>
      </w:pPr>
    </w:p>
    <w:p w:rsidRPr="00A3257C" w:rsidR="00A3257C" w:rsidP="00A3257C" w:rsidRDefault="006C3CC5" w14:paraId="54A91846" w14:textId="77777777">
      <w:pPr>
        <w:pStyle w:val="ListParagraph"/>
        <w:numPr>
          <w:ilvl w:val="1"/>
          <w:numId w:val="64"/>
        </w:numPr>
        <w:tabs>
          <w:tab w:val="left" w:pos="851"/>
        </w:tabs>
        <w:spacing w:before="1"/>
        <w:ind w:right="216"/>
        <w:jc w:val="both"/>
        <w:rPr>
          <w:rFonts w:asciiTheme="minorHAnsi" w:hAnsiTheme="minorHAnsi" w:eastAsiaTheme="minorEastAsia" w:cstheme="minorHAnsi"/>
          <w:sz w:val="24"/>
          <w:szCs w:val="24"/>
        </w:rPr>
      </w:pPr>
      <w:r w:rsidRPr="00A3257C">
        <w:rPr>
          <w:rFonts w:asciiTheme="minorHAnsi" w:hAnsiTheme="minorHAnsi" w:eastAsiaTheme="minorEastAsia" w:cstheme="minorHAnsi"/>
          <w:color w:val="0E0E0E"/>
          <w:w w:val="105"/>
          <w:sz w:val="24"/>
          <w:szCs w:val="24"/>
        </w:rPr>
        <w:t xml:space="preserve">Where a conviction, warning or reprimand is declared or identified the above process will be undertaken </w:t>
      </w:r>
      <w:r w:rsidRPr="00A3257C" w:rsidR="13DAC7AA">
        <w:rPr>
          <w:rFonts w:asciiTheme="minorHAnsi" w:hAnsiTheme="minorHAnsi" w:eastAsiaTheme="minorEastAsia" w:cstheme="minorHAnsi"/>
          <w:color w:val="0E0E0E"/>
          <w:sz w:val="24"/>
          <w:szCs w:val="24"/>
        </w:rPr>
        <w:t>(Section 1, Para. 3.4</w:t>
      </w:r>
      <w:r w:rsidRPr="00A3257C" w:rsidR="10BE6122">
        <w:rPr>
          <w:rFonts w:asciiTheme="minorHAnsi" w:hAnsiTheme="minorHAnsi" w:eastAsiaTheme="minorEastAsia" w:cstheme="minorHAnsi"/>
          <w:color w:val="0E0E0E"/>
          <w:w w:val="105"/>
          <w:sz w:val="24"/>
          <w:szCs w:val="24"/>
        </w:rPr>
        <w:t>)</w:t>
      </w:r>
    </w:p>
    <w:p w:rsidRPr="00A3257C" w:rsidR="00A3257C" w:rsidP="00A3257C" w:rsidRDefault="00A3257C" w14:paraId="761507D9" w14:textId="77777777">
      <w:pPr>
        <w:pStyle w:val="ListParagraph"/>
        <w:rPr>
          <w:rFonts w:asciiTheme="minorHAnsi" w:hAnsiTheme="minorHAnsi" w:eastAsiaTheme="minorEastAsia" w:cstheme="minorHAnsi"/>
          <w:color w:val="0E0E0E"/>
          <w:w w:val="105"/>
          <w:sz w:val="24"/>
          <w:szCs w:val="24"/>
        </w:rPr>
      </w:pPr>
    </w:p>
    <w:p w:rsidRPr="00A3257C" w:rsidR="006C3CC5" w:rsidP="00A3257C" w:rsidRDefault="006C3CC5" w14:paraId="2A3790E8" w14:textId="409FFC91">
      <w:pPr>
        <w:pStyle w:val="ListParagraph"/>
        <w:numPr>
          <w:ilvl w:val="1"/>
          <w:numId w:val="64"/>
        </w:numPr>
        <w:tabs>
          <w:tab w:val="left" w:pos="851"/>
        </w:tabs>
        <w:spacing w:before="1"/>
        <w:ind w:right="216"/>
        <w:jc w:val="both"/>
        <w:rPr>
          <w:rFonts w:asciiTheme="minorHAnsi" w:hAnsiTheme="minorHAnsi" w:eastAsiaTheme="minorEastAsia" w:cstheme="minorHAnsi"/>
          <w:sz w:val="24"/>
          <w:szCs w:val="24"/>
        </w:rPr>
      </w:pPr>
      <w:r w:rsidRPr="00A3257C">
        <w:rPr>
          <w:rFonts w:asciiTheme="minorHAnsi" w:hAnsiTheme="minorHAnsi" w:eastAsiaTheme="minorEastAsia" w:cstheme="minorHAnsi"/>
          <w:color w:val="0E0E0E"/>
          <w:w w:val="105"/>
          <w:sz w:val="24"/>
          <w:szCs w:val="24"/>
        </w:rPr>
        <w:t>If it is agreed that an applicant</w:t>
      </w:r>
      <w:r w:rsidRPr="00A3257C" w:rsidR="00E93DAC">
        <w:rPr>
          <w:rFonts w:asciiTheme="minorHAnsi" w:hAnsiTheme="minorHAnsi" w:eastAsiaTheme="minorEastAsia" w:cstheme="minorHAnsi"/>
          <w:color w:val="0E0E0E"/>
          <w:w w:val="105"/>
          <w:sz w:val="24"/>
          <w:szCs w:val="24"/>
        </w:rPr>
        <w:t xml:space="preserve"> is unable to follow the </w:t>
      </w:r>
      <w:proofErr w:type="gramStart"/>
      <w:r w:rsidRPr="00A3257C" w:rsidR="00E93DAC">
        <w:rPr>
          <w:rFonts w:asciiTheme="minorHAnsi" w:hAnsiTheme="minorHAnsi" w:eastAsiaTheme="minorEastAsia" w:cstheme="minorHAnsi"/>
          <w:color w:val="0E0E0E"/>
          <w:w w:val="105"/>
          <w:sz w:val="24"/>
          <w:szCs w:val="24"/>
        </w:rPr>
        <w:t>particular element</w:t>
      </w:r>
      <w:proofErr w:type="gramEnd"/>
      <w:r w:rsidRPr="00A3257C" w:rsidR="00E93DAC">
        <w:rPr>
          <w:rFonts w:asciiTheme="minorHAnsi" w:hAnsiTheme="minorHAnsi" w:eastAsiaTheme="minorEastAsia" w:cstheme="minorHAnsi"/>
          <w:color w:val="0E0E0E"/>
          <w:w w:val="105"/>
          <w:sz w:val="24"/>
          <w:szCs w:val="24"/>
        </w:rPr>
        <w:t xml:space="preserve"> of study coming under this policy, the student will be advised of the alternative study options available.</w:t>
      </w:r>
    </w:p>
    <w:p w:rsidRPr="009A3AD4" w:rsidR="009A3AD4" w:rsidP="1F7110C5" w:rsidRDefault="009A3AD4" w14:paraId="2D00FDAC" w14:textId="759AF8EF">
      <w:pPr>
        <w:widowControl w:val="0"/>
        <w:tabs>
          <w:tab w:val="left" w:pos="1051"/>
        </w:tabs>
        <w:spacing w:before="1"/>
        <w:ind w:right="216"/>
        <w:jc w:val="both"/>
        <w:rPr>
          <w:rFonts w:eastAsiaTheme="minorEastAsia"/>
          <w:b/>
          <w:bCs/>
          <w:sz w:val="24"/>
          <w:szCs w:val="24"/>
        </w:rPr>
      </w:pPr>
    </w:p>
    <w:p w:rsidRPr="009A3AD4" w:rsidR="009A3AD4" w:rsidP="009E1B0A" w:rsidRDefault="0FCE315E" w14:paraId="27B65A00" w14:textId="4D8BE042">
      <w:pPr>
        <w:widowControl w:val="0"/>
        <w:tabs>
          <w:tab w:val="left" w:pos="1051"/>
        </w:tabs>
        <w:spacing w:before="87" w:line="240" w:lineRule="auto"/>
        <w:jc w:val="both"/>
        <w:rPr>
          <w:rFonts w:eastAsiaTheme="minorEastAsia"/>
          <w:b/>
          <w:bCs/>
          <w:sz w:val="24"/>
          <w:szCs w:val="24"/>
          <w:u w:val="single"/>
        </w:rPr>
      </w:pPr>
      <w:r w:rsidRPr="1F7110C5">
        <w:rPr>
          <w:rFonts w:eastAsiaTheme="minorEastAsia"/>
          <w:b/>
          <w:bCs/>
          <w:sz w:val="24"/>
          <w:szCs w:val="24"/>
        </w:rPr>
        <w:t>SECTION 4:</w:t>
      </w:r>
      <w:r w:rsidRPr="1F7110C5" w:rsidR="02F6562F">
        <w:rPr>
          <w:rFonts w:eastAsiaTheme="minorEastAsia"/>
          <w:b/>
          <w:bCs/>
          <w:sz w:val="24"/>
          <w:szCs w:val="24"/>
        </w:rPr>
        <w:t xml:space="preserve"> </w:t>
      </w:r>
    </w:p>
    <w:p w:rsidRPr="00B544E6" w:rsidR="009A3AD4" w:rsidP="009E1B0A" w:rsidRDefault="00E93DAC" w14:paraId="48F69F86" w14:textId="64392F1F">
      <w:pPr>
        <w:widowControl w:val="0"/>
        <w:tabs>
          <w:tab w:val="left" w:pos="1051"/>
        </w:tabs>
        <w:spacing w:before="87" w:line="240" w:lineRule="auto"/>
        <w:jc w:val="both"/>
        <w:rPr>
          <w:rFonts w:eastAsiaTheme="minorEastAsia"/>
          <w:b/>
          <w:bCs/>
          <w:sz w:val="24"/>
          <w:szCs w:val="24"/>
        </w:rPr>
      </w:pPr>
      <w:r w:rsidRPr="00B544E6">
        <w:rPr>
          <w:rFonts w:eastAsiaTheme="minorEastAsia"/>
          <w:b/>
          <w:bCs/>
          <w:color w:val="0E0E0E"/>
          <w:w w:val="105"/>
          <w:sz w:val="24"/>
          <w:szCs w:val="24"/>
        </w:rPr>
        <w:t>Where</w:t>
      </w:r>
      <w:r w:rsidRPr="00B544E6">
        <w:rPr>
          <w:rFonts w:eastAsiaTheme="minorEastAsia"/>
          <w:b/>
          <w:bCs/>
          <w:color w:val="0E0E0E"/>
          <w:spacing w:val="-1"/>
          <w:w w:val="105"/>
          <w:sz w:val="24"/>
          <w:szCs w:val="24"/>
        </w:rPr>
        <w:t xml:space="preserve"> </w:t>
      </w:r>
      <w:r w:rsidRPr="00B544E6">
        <w:rPr>
          <w:rFonts w:eastAsiaTheme="minorEastAsia"/>
          <w:b/>
          <w:bCs/>
          <w:color w:val="0E0E0E"/>
          <w:w w:val="105"/>
          <w:sz w:val="24"/>
          <w:szCs w:val="24"/>
        </w:rPr>
        <w:t>Disclosure</w:t>
      </w:r>
      <w:r w:rsidRPr="00B544E6">
        <w:rPr>
          <w:rFonts w:eastAsiaTheme="minorEastAsia"/>
          <w:b/>
          <w:bCs/>
          <w:color w:val="0E0E0E"/>
          <w:spacing w:val="6"/>
          <w:w w:val="105"/>
          <w:sz w:val="24"/>
          <w:szCs w:val="24"/>
        </w:rPr>
        <w:t xml:space="preserve"> </w:t>
      </w:r>
      <w:r w:rsidRPr="00B544E6">
        <w:rPr>
          <w:rFonts w:eastAsiaTheme="minorEastAsia"/>
          <w:b/>
          <w:bCs/>
          <w:color w:val="0E0E0E"/>
          <w:w w:val="105"/>
          <w:sz w:val="24"/>
          <w:szCs w:val="24"/>
        </w:rPr>
        <w:t>and</w:t>
      </w:r>
      <w:r w:rsidRPr="00B544E6">
        <w:rPr>
          <w:rFonts w:eastAsiaTheme="minorEastAsia"/>
          <w:b/>
          <w:bCs/>
          <w:color w:val="0E0E0E"/>
          <w:spacing w:val="-4"/>
          <w:w w:val="105"/>
          <w:sz w:val="24"/>
          <w:szCs w:val="24"/>
        </w:rPr>
        <w:t xml:space="preserve"> </w:t>
      </w:r>
      <w:r w:rsidRPr="00B544E6">
        <w:rPr>
          <w:rFonts w:eastAsiaTheme="minorEastAsia"/>
          <w:b/>
          <w:bCs/>
          <w:color w:val="0E0E0E"/>
          <w:w w:val="105"/>
          <w:sz w:val="24"/>
          <w:szCs w:val="24"/>
        </w:rPr>
        <w:t>Barring</w:t>
      </w:r>
      <w:r w:rsidRPr="00B544E6">
        <w:rPr>
          <w:rFonts w:eastAsiaTheme="minorEastAsia"/>
          <w:b/>
          <w:bCs/>
          <w:color w:val="0E0E0E"/>
          <w:spacing w:val="-1"/>
          <w:w w:val="105"/>
          <w:sz w:val="24"/>
          <w:szCs w:val="24"/>
        </w:rPr>
        <w:t xml:space="preserve"> </w:t>
      </w:r>
      <w:r w:rsidRPr="00B544E6">
        <w:rPr>
          <w:rFonts w:eastAsiaTheme="minorEastAsia"/>
          <w:b/>
          <w:bCs/>
          <w:color w:val="0E0E0E"/>
          <w:w w:val="105"/>
          <w:sz w:val="24"/>
          <w:szCs w:val="24"/>
        </w:rPr>
        <w:t>Service</w:t>
      </w:r>
      <w:r w:rsidRPr="00B544E6">
        <w:rPr>
          <w:rFonts w:eastAsiaTheme="minorEastAsia"/>
          <w:b/>
          <w:bCs/>
          <w:color w:val="0E0E0E"/>
          <w:spacing w:val="-8"/>
          <w:w w:val="105"/>
          <w:sz w:val="24"/>
          <w:szCs w:val="24"/>
        </w:rPr>
        <w:t xml:space="preserve"> </w:t>
      </w:r>
      <w:r w:rsidRPr="00B544E6">
        <w:rPr>
          <w:rFonts w:eastAsiaTheme="minorEastAsia"/>
          <w:b/>
          <w:bCs/>
          <w:color w:val="0E0E0E"/>
          <w:w w:val="105"/>
          <w:sz w:val="24"/>
          <w:szCs w:val="24"/>
        </w:rPr>
        <w:t>checks</w:t>
      </w:r>
      <w:r w:rsidRPr="00B544E6">
        <w:rPr>
          <w:rFonts w:eastAsiaTheme="minorEastAsia"/>
          <w:b/>
          <w:bCs/>
          <w:color w:val="0E0E0E"/>
          <w:spacing w:val="-4"/>
          <w:w w:val="105"/>
          <w:sz w:val="24"/>
          <w:szCs w:val="24"/>
        </w:rPr>
        <w:t xml:space="preserve"> </w:t>
      </w:r>
      <w:r w:rsidRPr="00B544E6">
        <w:rPr>
          <w:rFonts w:eastAsiaTheme="minorEastAsia"/>
          <w:b/>
          <w:bCs/>
          <w:color w:val="0E0E0E"/>
          <w:w w:val="105"/>
          <w:sz w:val="24"/>
          <w:szCs w:val="24"/>
        </w:rPr>
        <w:t>are</w:t>
      </w:r>
      <w:r w:rsidRPr="00B544E6">
        <w:rPr>
          <w:rFonts w:eastAsiaTheme="minorEastAsia"/>
          <w:b/>
          <w:bCs/>
          <w:color w:val="0E0E0E"/>
          <w:spacing w:val="-10"/>
          <w:w w:val="105"/>
          <w:sz w:val="24"/>
          <w:szCs w:val="24"/>
        </w:rPr>
        <w:t xml:space="preserve"> </w:t>
      </w:r>
      <w:r w:rsidRPr="00B544E6">
        <w:rPr>
          <w:rFonts w:eastAsiaTheme="minorEastAsia"/>
          <w:b/>
          <w:bCs/>
          <w:color w:val="0E0E0E"/>
          <w:w w:val="105"/>
          <w:sz w:val="24"/>
          <w:szCs w:val="24"/>
        </w:rPr>
        <w:t>not</w:t>
      </w:r>
      <w:r w:rsidRPr="00B544E6">
        <w:rPr>
          <w:rFonts w:eastAsiaTheme="minorEastAsia"/>
          <w:b/>
          <w:bCs/>
          <w:color w:val="0E0E0E"/>
          <w:spacing w:val="-8"/>
          <w:w w:val="105"/>
          <w:sz w:val="24"/>
          <w:szCs w:val="24"/>
        </w:rPr>
        <w:t xml:space="preserve"> </w:t>
      </w:r>
      <w:r w:rsidRPr="00B544E6">
        <w:rPr>
          <w:rFonts w:eastAsiaTheme="minorEastAsia"/>
          <w:b/>
          <w:bCs/>
          <w:color w:val="0E0E0E"/>
          <w:w w:val="105"/>
          <w:sz w:val="24"/>
          <w:szCs w:val="24"/>
        </w:rPr>
        <w:t>a</w:t>
      </w:r>
      <w:r w:rsidRPr="00B544E6">
        <w:rPr>
          <w:rFonts w:eastAsiaTheme="minorEastAsia"/>
          <w:b/>
          <w:bCs/>
          <w:color w:val="0E0E0E"/>
          <w:spacing w:val="-6"/>
          <w:w w:val="105"/>
          <w:sz w:val="24"/>
          <w:szCs w:val="24"/>
        </w:rPr>
        <w:t xml:space="preserve"> </w:t>
      </w:r>
      <w:r w:rsidRPr="00B544E6">
        <w:rPr>
          <w:rFonts w:eastAsiaTheme="minorEastAsia"/>
          <w:b/>
          <w:bCs/>
          <w:color w:val="0E0E0E"/>
          <w:w w:val="105"/>
          <w:sz w:val="24"/>
          <w:szCs w:val="24"/>
        </w:rPr>
        <w:t>requirement</w:t>
      </w:r>
      <w:r w:rsidRPr="00B544E6">
        <w:rPr>
          <w:rFonts w:eastAsiaTheme="minorEastAsia"/>
          <w:b/>
          <w:bCs/>
          <w:color w:val="0E0E0E"/>
          <w:spacing w:val="2"/>
          <w:w w:val="105"/>
          <w:sz w:val="24"/>
          <w:szCs w:val="24"/>
        </w:rPr>
        <w:t xml:space="preserve"> </w:t>
      </w:r>
      <w:r w:rsidRPr="00B544E6">
        <w:rPr>
          <w:rFonts w:eastAsiaTheme="minorEastAsia"/>
          <w:b/>
          <w:bCs/>
          <w:color w:val="0E0E0E"/>
          <w:w w:val="105"/>
          <w:sz w:val="24"/>
          <w:szCs w:val="24"/>
        </w:rPr>
        <w:t>of</w:t>
      </w:r>
      <w:r w:rsidRPr="00B544E6">
        <w:rPr>
          <w:rFonts w:eastAsiaTheme="minorEastAsia"/>
          <w:b/>
          <w:bCs/>
          <w:color w:val="0E0E0E"/>
          <w:spacing w:val="-10"/>
          <w:w w:val="105"/>
          <w:sz w:val="24"/>
          <w:szCs w:val="24"/>
        </w:rPr>
        <w:t xml:space="preserve"> </w:t>
      </w:r>
      <w:r w:rsidRPr="00B544E6">
        <w:rPr>
          <w:rFonts w:eastAsiaTheme="minorEastAsia"/>
          <w:b/>
          <w:bCs/>
          <w:color w:val="0E0E0E"/>
          <w:w w:val="105"/>
          <w:sz w:val="24"/>
          <w:szCs w:val="24"/>
        </w:rPr>
        <w:t>the</w:t>
      </w:r>
      <w:r w:rsidRPr="00B544E6">
        <w:rPr>
          <w:rFonts w:eastAsiaTheme="minorEastAsia"/>
          <w:b/>
          <w:bCs/>
          <w:color w:val="0E0E0E"/>
          <w:spacing w:val="-11"/>
          <w:w w:val="105"/>
          <w:sz w:val="24"/>
          <w:szCs w:val="24"/>
        </w:rPr>
        <w:t xml:space="preserve"> </w:t>
      </w:r>
      <w:r w:rsidRPr="00B544E6">
        <w:rPr>
          <w:rFonts w:eastAsiaTheme="minorEastAsia"/>
          <w:b/>
          <w:bCs/>
          <w:color w:val="0E0E0E"/>
          <w:w w:val="105"/>
          <w:sz w:val="24"/>
          <w:szCs w:val="24"/>
        </w:rPr>
        <w:t>course</w:t>
      </w:r>
      <w:r w:rsidRPr="00B544E6">
        <w:rPr>
          <w:rFonts w:eastAsiaTheme="minorEastAsia"/>
          <w:b/>
          <w:bCs/>
          <w:color w:val="0E0E0E"/>
          <w:spacing w:val="-7"/>
          <w:w w:val="105"/>
          <w:sz w:val="24"/>
          <w:szCs w:val="24"/>
        </w:rPr>
        <w:t xml:space="preserve"> </w:t>
      </w:r>
      <w:r w:rsidRPr="00B544E6">
        <w:rPr>
          <w:rFonts w:eastAsiaTheme="minorEastAsia"/>
          <w:b/>
          <w:bCs/>
          <w:color w:val="0E0E0E"/>
          <w:w w:val="105"/>
          <w:sz w:val="24"/>
          <w:szCs w:val="24"/>
        </w:rPr>
        <w:t>of</w:t>
      </w:r>
      <w:r w:rsidRPr="00B544E6">
        <w:rPr>
          <w:rFonts w:eastAsiaTheme="minorEastAsia"/>
          <w:b/>
          <w:bCs/>
          <w:color w:val="0E0E0E"/>
          <w:spacing w:val="-9"/>
          <w:w w:val="105"/>
          <w:sz w:val="24"/>
          <w:szCs w:val="24"/>
        </w:rPr>
        <w:t xml:space="preserve"> </w:t>
      </w:r>
      <w:r w:rsidRPr="00B544E6">
        <w:rPr>
          <w:rFonts w:eastAsiaTheme="minorEastAsia"/>
          <w:b/>
          <w:bCs/>
          <w:color w:val="0E0E0E"/>
          <w:w w:val="105"/>
          <w:sz w:val="24"/>
          <w:szCs w:val="24"/>
        </w:rPr>
        <w:t>study but</w:t>
      </w:r>
      <w:r w:rsidRPr="00B544E6">
        <w:rPr>
          <w:rFonts w:eastAsiaTheme="minorEastAsia"/>
          <w:b/>
          <w:bCs/>
          <w:color w:val="0E0E0E"/>
          <w:spacing w:val="-9"/>
          <w:w w:val="105"/>
          <w:sz w:val="24"/>
          <w:szCs w:val="24"/>
        </w:rPr>
        <w:t xml:space="preserve"> </w:t>
      </w:r>
      <w:r w:rsidRPr="00B544E6">
        <w:rPr>
          <w:rFonts w:eastAsiaTheme="minorEastAsia"/>
          <w:b/>
          <w:bCs/>
          <w:color w:val="0E0E0E"/>
          <w:w w:val="105"/>
          <w:sz w:val="24"/>
          <w:szCs w:val="24"/>
        </w:rPr>
        <w:t>are</w:t>
      </w:r>
      <w:r w:rsidRPr="00B544E6">
        <w:rPr>
          <w:rFonts w:eastAsiaTheme="minorEastAsia"/>
          <w:b/>
          <w:bCs/>
          <w:color w:val="0E0E0E"/>
          <w:spacing w:val="-9"/>
          <w:w w:val="105"/>
          <w:sz w:val="24"/>
          <w:szCs w:val="24"/>
        </w:rPr>
        <w:t xml:space="preserve"> </w:t>
      </w:r>
      <w:r w:rsidRPr="00B544E6">
        <w:rPr>
          <w:rFonts w:eastAsiaTheme="minorEastAsia"/>
          <w:b/>
          <w:bCs/>
          <w:color w:val="0E0E0E"/>
          <w:w w:val="105"/>
          <w:sz w:val="24"/>
          <w:szCs w:val="24"/>
        </w:rPr>
        <w:t>a</w:t>
      </w:r>
      <w:r w:rsidRPr="00B544E6">
        <w:rPr>
          <w:rFonts w:eastAsiaTheme="minorEastAsia"/>
          <w:b/>
          <w:bCs/>
          <w:color w:val="0E0E0E"/>
          <w:spacing w:val="-7"/>
          <w:w w:val="105"/>
          <w:sz w:val="24"/>
          <w:szCs w:val="24"/>
        </w:rPr>
        <w:t xml:space="preserve"> </w:t>
      </w:r>
      <w:r w:rsidRPr="00B544E6">
        <w:rPr>
          <w:rFonts w:eastAsiaTheme="minorEastAsia"/>
          <w:b/>
          <w:bCs/>
          <w:color w:val="0E0E0E"/>
          <w:w w:val="105"/>
          <w:sz w:val="24"/>
          <w:szCs w:val="24"/>
        </w:rPr>
        <w:t>requirement</w:t>
      </w:r>
      <w:r w:rsidRPr="00B544E6">
        <w:rPr>
          <w:rFonts w:eastAsiaTheme="minorEastAsia"/>
          <w:b/>
          <w:bCs/>
          <w:color w:val="0E0E0E"/>
          <w:spacing w:val="5"/>
          <w:w w:val="105"/>
          <w:sz w:val="24"/>
          <w:szCs w:val="24"/>
        </w:rPr>
        <w:t xml:space="preserve"> </w:t>
      </w:r>
      <w:r w:rsidRPr="00B544E6">
        <w:rPr>
          <w:rFonts w:eastAsiaTheme="minorEastAsia"/>
          <w:b/>
          <w:bCs/>
          <w:color w:val="0E0E0E"/>
          <w:w w:val="105"/>
          <w:sz w:val="24"/>
          <w:szCs w:val="24"/>
        </w:rPr>
        <w:t>when</w:t>
      </w:r>
      <w:r w:rsidRPr="00B544E6">
        <w:rPr>
          <w:rFonts w:eastAsiaTheme="minorEastAsia"/>
          <w:b/>
          <w:bCs/>
          <w:color w:val="0E0E0E"/>
          <w:spacing w:val="-3"/>
          <w:w w:val="105"/>
          <w:sz w:val="24"/>
          <w:szCs w:val="24"/>
        </w:rPr>
        <w:t xml:space="preserve"> </w:t>
      </w:r>
      <w:r w:rsidRPr="00B544E6">
        <w:rPr>
          <w:rFonts w:eastAsiaTheme="minorEastAsia"/>
          <w:b/>
          <w:bCs/>
          <w:color w:val="0E0E0E"/>
          <w:w w:val="105"/>
          <w:sz w:val="24"/>
          <w:szCs w:val="24"/>
        </w:rPr>
        <w:t>a</w:t>
      </w:r>
      <w:r w:rsidRPr="00B544E6">
        <w:rPr>
          <w:rFonts w:eastAsiaTheme="minorEastAsia"/>
          <w:b/>
          <w:bCs/>
          <w:color w:val="0E0E0E"/>
          <w:spacing w:val="-7"/>
          <w:w w:val="105"/>
          <w:sz w:val="24"/>
          <w:szCs w:val="24"/>
        </w:rPr>
        <w:t xml:space="preserve"> </w:t>
      </w:r>
      <w:r w:rsidRPr="00B544E6">
        <w:rPr>
          <w:rFonts w:eastAsiaTheme="minorEastAsia"/>
          <w:b/>
          <w:bCs/>
          <w:color w:val="0E0E0E"/>
          <w:w w:val="105"/>
          <w:sz w:val="24"/>
          <w:szCs w:val="24"/>
        </w:rPr>
        <w:t>student</w:t>
      </w:r>
      <w:r w:rsidRPr="00B544E6">
        <w:rPr>
          <w:rFonts w:eastAsiaTheme="minorEastAsia"/>
          <w:b/>
          <w:bCs/>
          <w:color w:val="0E0E0E"/>
          <w:spacing w:val="-4"/>
          <w:w w:val="105"/>
          <w:sz w:val="24"/>
          <w:szCs w:val="24"/>
        </w:rPr>
        <w:t xml:space="preserve"> </w:t>
      </w:r>
      <w:r w:rsidRPr="00B544E6">
        <w:rPr>
          <w:rFonts w:eastAsiaTheme="minorEastAsia"/>
          <w:b/>
          <w:bCs/>
          <w:color w:val="0E0E0E"/>
          <w:w w:val="105"/>
          <w:sz w:val="24"/>
          <w:szCs w:val="24"/>
        </w:rPr>
        <w:t>seeks</w:t>
      </w:r>
      <w:r w:rsidRPr="00B544E6">
        <w:rPr>
          <w:rFonts w:eastAsiaTheme="minorEastAsia"/>
          <w:b/>
          <w:bCs/>
          <w:color w:val="0E0E0E"/>
          <w:spacing w:val="3"/>
          <w:w w:val="105"/>
          <w:sz w:val="24"/>
          <w:szCs w:val="24"/>
        </w:rPr>
        <w:t xml:space="preserve"> </w:t>
      </w:r>
      <w:r w:rsidRPr="00B544E6">
        <w:rPr>
          <w:rFonts w:eastAsiaTheme="minorEastAsia"/>
          <w:b/>
          <w:bCs/>
          <w:color w:val="0E0E0E"/>
          <w:w w:val="105"/>
          <w:sz w:val="24"/>
          <w:szCs w:val="24"/>
        </w:rPr>
        <w:t>to</w:t>
      </w:r>
      <w:r w:rsidRPr="00B544E6">
        <w:rPr>
          <w:rFonts w:eastAsiaTheme="minorEastAsia"/>
          <w:b/>
          <w:bCs/>
          <w:color w:val="0E0E0E"/>
          <w:spacing w:val="-7"/>
          <w:w w:val="105"/>
          <w:sz w:val="24"/>
          <w:szCs w:val="24"/>
        </w:rPr>
        <w:t xml:space="preserve"> </w:t>
      </w:r>
      <w:r w:rsidRPr="00B544E6">
        <w:rPr>
          <w:rFonts w:eastAsiaTheme="minorEastAsia"/>
          <w:b/>
          <w:bCs/>
          <w:color w:val="0E0E0E"/>
          <w:w w:val="105"/>
          <w:sz w:val="24"/>
          <w:szCs w:val="24"/>
        </w:rPr>
        <w:t>join</w:t>
      </w:r>
      <w:r w:rsidRPr="00B544E6">
        <w:rPr>
          <w:rFonts w:eastAsiaTheme="minorEastAsia"/>
          <w:b/>
          <w:bCs/>
          <w:color w:val="0E0E0E"/>
          <w:spacing w:val="-2"/>
          <w:w w:val="105"/>
          <w:sz w:val="24"/>
          <w:szCs w:val="24"/>
        </w:rPr>
        <w:t xml:space="preserve"> </w:t>
      </w:r>
      <w:r w:rsidRPr="00B544E6">
        <w:rPr>
          <w:rFonts w:eastAsiaTheme="minorEastAsia"/>
          <w:b/>
          <w:bCs/>
          <w:color w:val="0E0E0E"/>
          <w:w w:val="105"/>
          <w:sz w:val="24"/>
          <w:szCs w:val="24"/>
        </w:rPr>
        <w:t>a</w:t>
      </w:r>
      <w:r w:rsidRPr="00B544E6">
        <w:rPr>
          <w:rFonts w:eastAsiaTheme="minorEastAsia"/>
          <w:b/>
          <w:bCs/>
          <w:color w:val="0E0E0E"/>
          <w:spacing w:val="-9"/>
          <w:w w:val="105"/>
          <w:sz w:val="24"/>
          <w:szCs w:val="24"/>
        </w:rPr>
        <w:t xml:space="preserve"> </w:t>
      </w:r>
      <w:r w:rsidRPr="00B544E6">
        <w:rPr>
          <w:rFonts w:eastAsiaTheme="minorEastAsia"/>
          <w:b/>
          <w:bCs/>
          <w:color w:val="0E0E0E"/>
          <w:w w:val="105"/>
          <w:sz w:val="24"/>
          <w:szCs w:val="24"/>
        </w:rPr>
        <w:t>professional</w:t>
      </w:r>
      <w:r w:rsidRPr="00B544E6">
        <w:rPr>
          <w:rFonts w:eastAsiaTheme="minorEastAsia"/>
          <w:b/>
          <w:bCs/>
          <w:color w:val="0E0E0E"/>
          <w:spacing w:val="14"/>
          <w:w w:val="105"/>
          <w:sz w:val="24"/>
          <w:szCs w:val="24"/>
        </w:rPr>
        <w:t xml:space="preserve"> </w:t>
      </w:r>
      <w:r w:rsidRPr="00B544E6">
        <w:rPr>
          <w:rFonts w:eastAsiaTheme="minorEastAsia"/>
          <w:b/>
          <w:bCs/>
          <w:color w:val="0E0E0E"/>
          <w:w w:val="105"/>
          <w:sz w:val="24"/>
          <w:szCs w:val="24"/>
        </w:rPr>
        <w:t>body</w:t>
      </w:r>
      <w:r w:rsidRPr="00B544E6">
        <w:rPr>
          <w:rFonts w:eastAsiaTheme="minorEastAsia"/>
          <w:b/>
          <w:bCs/>
          <w:color w:val="0E0E0E"/>
          <w:spacing w:val="-3"/>
          <w:w w:val="105"/>
          <w:sz w:val="24"/>
          <w:szCs w:val="24"/>
        </w:rPr>
        <w:t xml:space="preserve"> </w:t>
      </w:r>
      <w:r w:rsidRPr="00B544E6">
        <w:rPr>
          <w:rFonts w:eastAsiaTheme="minorEastAsia"/>
          <w:b/>
          <w:bCs/>
          <w:color w:val="0E0E0E"/>
          <w:w w:val="105"/>
          <w:sz w:val="24"/>
          <w:szCs w:val="24"/>
        </w:rPr>
        <w:t>during</w:t>
      </w:r>
      <w:r w:rsidRPr="00B544E6">
        <w:rPr>
          <w:rFonts w:eastAsiaTheme="minorEastAsia"/>
          <w:b/>
          <w:bCs/>
          <w:color w:val="0E0E0E"/>
          <w:spacing w:val="-2"/>
          <w:w w:val="105"/>
          <w:sz w:val="24"/>
          <w:szCs w:val="24"/>
        </w:rPr>
        <w:t xml:space="preserve"> </w:t>
      </w:r>
      <w:r w:rsidRPr="00B544E6">
        <w:rPr>
          <w:rFonts w:eastAsiaTheme="minorEastAsia"/>
          <w:b/>
          <w:bCs/>
          <w:color w:val="0E0E0E"/>
          <w:w w:val="105"/>
          <w:sz w:val="24"/>
          <w:szCs w:val="24"/>
        </w:rPr>
        <w:t>or</w:t>
      </w:r>
      <w:r w:rsidRPr="00B544E6">
        <w:rPr>
          <w:rFonts w:eastAsiaTheme="minorEastAsia"/>
          <w:b/>
          <w:bCs/>
          <w:color w:val="0E0E0E"/>
          <w:spacing w:val="-9"/>
          <w:w w:val="105"/>
          <w:sz w:val="24"/>
          <w:szCs w:val="24"/>
        </w:rPr>
        <w:t xml:space="preserve"> </w:t>
      </w:r>
      <w:r w:rsidRPr="00B544E6">
        <w:rPr>
          <w:rFonts w:eastAsiaTheme="minorEastAsia"/>
          <w:b/>
          <w:bCs/>
          <w:color w:val="0E0E0E"/>
          <w:w w:val="105"/>
          <w:sz w:val="24"/>
          <w:szCs w:val="24"/>
        </w:rPr>
        <w:t>at</w:t>
      </w:r>
      <w:r w:rsidRPr="00B544E6">
        <w:rPr>
          <w:rFonts w:eastAsiaTheme="minorEastAsia"/>
          <w:b/>
          <w:bCs/>
          <w:color w:val="0E0E0E"/>
          <w:spacing w:val="-9"/>
          <w:w w:val="105"/>
          <w:sz w:val="24"/>
          <w:szCs w:val="24"/>
        </w:rPr>
        <w:t xml:space="preserve"> </w:t>
      </w:r>
      <w:r w:rsidRPr="00B544E6">
        <w:rPr>
          <w:rFonts w:eastAsiaTheme="minorEastAsia"/>
          <w:b/>
          <w:bCs/>
          <w:color w:val="0E0E0E"/>
          <w:w w:val="105"/>
          <w:sz w:val="24"/>
          <w:szCs w:val="24"/>
        </w:rPr>
        <w:t>the</w:t>
      </w:r>
      <w:r w:rsidRPr="00B544E6">
        <w:rPr>
          <w:rFonts w:eastAsiaTheme="minorEastAsia"/>
          <w:b/>
          <w:bCs/>
          <w:color w:val="0E0E0E"/>
          <w:spacing w:val="-6"/>
          <w:w w:val="105"/>
          <w:sz w:val="24"/>
          <w:szCs w:val="24"/>
        </w:rPr>
        <w:t xml:space="preserve"> </w:t>
      </w:r>
      <w:r w:rsidRPr="00B544E6">
        <w:rPr>
          <w:rFonts w:eastAsiaTheme="minorEastAsia"/>
          <w:b/>
          <w:bCs/>
          <w:color w:val="0E0E0E"/>
          <w:w w:val="105"/>
          <w:sz w:val="24"/>
          <w:szCs w:val="24"/>
        </w:rPr>
        <w:t>end of their</w:t>
      </w:r>
      <w:r w:rsidRPr="00B544E6">
        <w:rPr>
          <w:rFonts w:eastAsiaTheme="minorEastAsia"/>
          <w:b/>
          <w:bCs/>
          <w:color w:val="0E0E0E"/>
          <w:spacing w:val="3"/>
          <w:w w:val="105"/>
          <w:sz w:val="24"/>
          <w:szCs w:val="24"/>
        </w:rPr>
        <w:t xml:space="preserve"> </w:t>
      </w:r>
      <w:r w:rsidRPr="00B544E6">
        <w:rPr>
          <w:rFonts w:eastAsiaTheme="minorEastAsia"/>
          <w:b/>
          <w:bCs/>
          <w:color w:val="0E0E0E"/>
          <w:w w:val="105"/>
          <w:sz w:val="24"/>
          <w:szCs w:val="24"/>
        </w:rPr>
        <w:t>degree.</w:t>
      </w:r>
    </w:p>
    <w:p w:rsidRPr="00A3257C" w:rsidR="009A3AD4" w:rsidP="00A3257C" w:rsidRDefault="009A3AD4" w14:paraId="1E3BE549" w14:textId="7D618B73">
      <w:pPr>
        <w:pStyle w:val="ListParagraph"/>
        <w:numPr>
          <w:ilvl w:val="1"/>
          <w:numId w:val="67"/>
        </w:numPr>
        <w:tabs>
          <w:tab w:val="left" w:pos="1051"/>
        </w:tabs>
        <w:spacing w:before="1"/>
        <w:ind w:right="216"/>
        <w:jc w:val="both"/>
        <w:rPr>
          <w:rFonts w:asciiTheme="minorHAnsi" w:hAnsiTheme="minorHAnsi" w:eastAsiaTheme="minorEastAsia" w:cstheme="minorHAnsi"/>
          <w:sz w:val="24"/>
          <w:szCs w:val="24"/>
        </w:rPr>
      </w:pPr>
      <w:r w:rsidRPr="00A3257C">
        <w:rPr>
          <w:rFonts w:asciiTheme="minorHAnsi" w:hAnsiTheme="minorHAnsi" w:eastAsiaTheme="minorEastAsia" w:cstheme="minorHAnsi"/>
          <w:sz w:val="24"/>
          <w:szCs w:val="24"/>
        </w:rPr>
        <w:t>Applicants will need to be aware that any previous criminal conviction my impact upon joining a professional body during or at the end of their degree.  Whilst this may not prevent a student undertaking a course,</w:t>
      </w:r>
      <w:r w:rsidRPr="00A3257C" w:rsidR="44F3192D">
        <w:rPr>
          <w:rFonts w:asciiTheme="minorHAnsi" w:hAnsiTheme="minorHAnsi" w:eastAsiaTheme="minorEastAsia" w:cstheme="minorHAnsi"/>
          <w:sz w:val="24"/>
          <w:szCs w:val="24"/>
        </w:rPr>
        <w:t xml:space="preserve"> </w:t>
      </w:r>
      <w:r w:rsidRPr="00A3257C" w:rsidR="00CF154D">
        <w:rPr>
          <w:rFonts w:asciiTheme="minorHAnsi" w:hAnsiTheme="minorHAnsi" w:eastAsiaTheme="minorEastAsia" w:cstheme="minorHAnsi"/>
          <w:sz w:val="24"/>
          <w:szCs w:val="24"/>
        </w:rPr>
        <w:t>an</w:t>
      </w:r>
      <w:r w:rsidRPr="00A3257C">
        <w:rPr>
          <w:rFonts w:asciiTheme="minorHAnsi" w:hAnsiTheme="minorHAnsi" w:eastAsiaTheme="minorEastAsia" w:cstheme="minorHAnsi"/>
          <w:sz w:val="24"/>
          <w:szCs w:val="24"/>
        </w:rPr>
        <w:t xml:space="preserve"> applicant should seek advice about whether they will be able to progress to their chosen profession.</w:t>
      </w:r>
    </w:p>
    <w:p w:rsidR="1F7110C5" w:rsidP="1F7110C5" w:rsidRDefault="1F7110C5" w14:paraId="4D082161" w14:textId="0B6168AA">
      <w:pPr>
        <w:widowControl w:val="0"/>
        <w:tabs>
          <w:tab w:val="left" w:pos="1051"/>
        </w:tabs>
        <w:spacing w:before="1"/>
        <w:ind w:right="216"/>
        <w:jc w:val="both"/>
        <w:rPr>
          <w:rFonts w:eastAsiaTheme="minorEastAsia"/>
          <w:b/>
          <w:bCs/>
          <w:sz w:val="24"/>
          <w:szCs w:val="24"/>
        </w:rPr>
      </w:pPr>
    </w:p>
    <w:p w:rsidRPr="009A3AD4" w:rsidR="00E93DAC" w:rsidP="009E1B0A" w:rsidRDefault="01D03501" w14:paraId="0CA88602" w14:textId="56BC37A0">
      <w:pPr>
        <w:widowControl w:val="0"/>
        <w:tabs>
          <w:tab w:val="left" w:pos="1051"/>
        </w:tabs>
        <w:spacing w:before="87" w:line="240" w:lineRule="auto"/>
        <w:jc w:val="both"/>
        <w:rPr>
          <w:rFonts w:eastAsiaTheme="minorEastAsia"/>
          <w:b/>
          <w:bCs/>
          <w:sz w:val="24"/>
          <w:szCs w:val="24"/>
        </w:rPr>
      </w:pPr>
      <w:r w:rsidRPr="1F7110C5">
        <w:rPr>
          <w:rFonts w:eastAsiaTheme="minorEastAsia"/>
          <w:b/>
          <w:bCs/>
          <w:sz w:val="24"/>
          <w:szCs w:val="24"/>
        </w:rPr>
        <w:t>SECTION 5:</w:t>
      </w:r>
    </w:p>
    <w:p w:rsidRPr="00B544E6" w:rsidR="00E93DAC" w:rsidP="009E1B0A" w:rsidRDefault="00E93DAC" w14:paraId="080943D2" w14:textId="5629BC46">
      <w:pPr>
        <w:widowControl w:val="0"/>
        <w:tabs>
          <w:tab w:val="left" w:pos="1051"/>
        </w:tabs>
        <w:spacing w:before="87" w:line="240" w:lineRule="auto"/>
        <w:jc w:val="both"/>
        <w:rPr>
          <w:rFonts w:eastAsiaTheme="minorEastAsia"/>
          <w:b/>
          <w:bCs/>
          <w:sz w:val="24"/>
          <w:szCs w:val="24"/>
        </w:rPr>
      </w:pPr>
      <w:r w:rsidRPr="00B544E6">
        <w:rPr>
          <w:rFonts w:eastAsiaTheme="minorEastAsia"/>
          <w:b/>
          <w:bCs/>
          <w:sz w:val="24"/>
          <w:szCs w:val="24"/>
        </w:rPr>
        <w:t xml:space="preserve">Any other applicant with a criminal conviction </w:t>
      </w:r>
    </w:p>
    <w:p w:rsidRPr="00A3257C" w:rsidR="00A3257C" w:rsidP="00A3257C" w:rsidRDefault="00FD32E8" w14:paraId="05416C03" w14:textId="77777777">
      <w:pPr>
        <w:pStyle w:val="ListParagraph"/>
        <w:numPr>
          <w:ilvl w:val="1"/>
          <w:numId w:val="70"/>
        </w:numPr>
        <w:tabs>
          <w:tab w:val="left" w:pos="1051"/>
        </w:tabs>
        <w:spacing w:before="1"/>
        <w:ind w:right="216"/>
        <w:jc w:val="both"/>
        <w:rPr>
          <w:rFonts w:asciiTheme="minorHAnsi" w:hAnsiTheme="minorHAnsi" w:eastAsiaTheme="minorEastAsia" w:cstheme="minorHAnsi"/>
          <w:sz w:val="24"/>
          <w:szCs w:val="24"/>
          <w:u w:val="single"/>
        </w:rPr>
      </w:pPr>
      <w:r w:rsidRPr="00A3257C">
        <w:rPr>
          <w:rFonts w:asciiTheme="minorHAnsi" w:hAnsiTheme="minorHAnsi" w:eastAsiaTheme="minorEastAsia" w:cstheme="minorHAnsi"/>
          <w:sz w:val="24"/>
          <w:szCs w:val="24"/>
        </w:rPr>
        <w:t xml:space="preserve">Applicants are encouraged to contact Admissions </w:t>
      </w:r>
      <w:r w:rsidRPr="00A3257C" w:rsidR="007A5F7C">
        <w:rPr>
          <w:rFonts w:asciiTheme="minorHAnsi" w:hAnsiTheme="minorHAnsi" w:eastAsiaTheme="minorEastAsia" w:cstheme="minorHAnsi"/>
          <w:sz w:val="24"/>
          <w:szCs w:val="24"/>
        </w:rPr>
        <w:t>if they have a criminal conviction.  This will allow the University to put in place any support that may be needed.</w:t>
      </w:r>
    </w:p>
    <w:p w:rsidRPr="00A3257C" w:rsidR="00A3257C" w:rsidP="00A3257C" w:rsidRDefault="00A3257C" w14:paraId="63BB4571" w14:textId="77777777">
      <w:pPr>
        <w:pStyle w:val="ListParagraph"/>
        <w:tabs>
          <w:tab w:val="left" w:pos="1051"/>
        </w:tabs>
        <w:spacing w:before="1"/>
        <w:ind w:left="360" w:right="216" w:firstLine="0"/>
        <w:jc w:val="both"/>
        <w:rPr>
          <w:rFonts w:asciiTheme="minorHAnsi" w:hAnsiTheme="minorHAnsi" w:eastAsiaTheme="minorEastAsia" w:cstheme="minorHAnsi"/>
          <w:sz w:val="24"/>
          <w:szCs w:val="24"/>
          <w:u w:val="single"/>
        </w:rPr>
      </w:pPr>
    </w:p>
    <w:p w:rsidRPr="00A3257C" w:rsidR="00A3257C" w:rsidP="00A3257C" w:rsidRDefault="007A5F7C" w14:paraId="37395363" w14:textId="77777777">
      <w:pPr>
        <w:pStyle w:val="ListParagraph"/>
        <w:numPr>
          <w:ilvl w:val="1"/>
          <w:numId w:val="70"/>
        </w:numPr>
        <w:tabs>
          <w:tab w:val="left" w:pos="1051"/>
        </w:tabs>
        <w:spacing w:before="1"/>
        <w:ind w:right="216"/>
        <w:jc w:val="both"/>
        <w:rPr>
          <w:rFonts w:asciiTheme="minorHAnsi" w:hAnsiTheme="minorHAnsi" w:eastAsiaTheme="minorEastAsia" w:cstheme="minorHAnsi"/>
          <w:sz w:val="24"/>
          <w:szCs w:val="24"/>
          <w:u w:val="single"/>
        </w:rPr>
      </w:pPr>
      <w:r w:rsidRPr="00A3257C">
        <w:rPr>
          <w:rFonts w:asciiTheme="minorHAnsi" w:hAnsiTheme="minorHAnsi" w:eastAsiaTheme="minorEastAsia" w:cstheme="minorHAnsi"/>
          <w:sz w:val="24"/>
          <w:szCs w:val="24"/>
        </w:rPr>
        <w:t>Applicants once they have accept</w:t>
      </w:r>
      <w:r w:rsidRPr="00A3257C" w:rsidR="6FF078C5">
        <w:rPr>
          <w:rFonts w:asciiTheme="minorHAnsi" w:hAnsiTheme="minorHAnsi" w:eastAsiaTheme="minorEastAsia" w:cstheme="minorHAnsi"/>
          <w:sz w:val="24"/>
          <w:szCs w:val="24"/>
        </w:rPr>
        <w:t>e</w:t>
      </w:r>
      <w:r w:rsidRPr="00A3257C" w:rsidR="4B9DEFBB">
        <w:rPr>
          <w:rFonts w:asciiTheme="minorHAnsi" w:hAnsiTheme="minorHAnsi" w:eastAsiaTheme="minorEastAsia" w:cstheme="minorHAnsi"/>
          <w:sz w:val="24"/>
          <w:szCs w:val="24"/>
        </w:rPr>
        <w:t>d a</w:t>
      </w:r>
      <w:r w:rsidRPr="00A3257C">
        <w:rPr>
          <w:rFonts w:asciiTheme="minorHAnsi" w:hAnsiTheme="minorHAnsi" w:eastAsiaTheme="minorEastAsia" w:cstheme="minorHAnsi"/>
          <w:sz w:val="24"/>
          <w:szCs w:val="24"/>
        </w:rPr>
        <w:t>n offer will be asked to declare if they have a criminal conviction.</w:t>
      </w:r>
    </w:p>
    <w:p w:rsidRPr="00A3257C" w:rsidR="00A3257C" w:rsidP="00A3257C" w:rsidRDefault="00A3257C" w14:paraId="2D40C38C" w14:textId="77777777">
      <w:pPr>
        <w:pStyle w:val="ListParagraph"/>
        <w:rPr>
          <w:rFonts w:asciiTheme="minorHAnsi" w:hAnsiTheme="minorHAnsi" w:eastAsiaTheme="minorEastAsia" w:cstheme="minorHAnsi"/>
          <w:sz w:val="24"/>
          <w:szCs w:val="24"/>
        </w:rPr>
      </w:pPr>
    </w:p>
    <w:p w:rsidRPr="00A3257C" w:rsidR="007A5F7C" w:rsidP="00A3257C" w:rsidRDefault="007A5F7C" w14:paraId="0A66E832" w14:textId="3F4AE4D3">
      <w:pPr>
        <w:pStyle w:val="ListParagraph"/>
        <w:numPr>
          <w:ilvl w:val="1"/>
          <w:numId w:val="70"/>
        </w:numPr>
        <w:tabs>
          <w:tab w:val="left" w:pos="1051"/>
        </w:tabs>
        <w:spacing w:before="1"/>
        <w:ind w:right="216"/>
        <w:jc w:val="both"/>
        <w:rPr>
          <w:rFonts w:asciiTheme="minorHAnsi" w:hAnsiTheme="minorHAnsi" w:eastAsiaTheme="minorEastAsia" w:cstheme="minorHAnsi"/>
          <w:sz w:val="24"/>
          <w:szCs w:val="24"/>
          <w:u w:val="single"/>
        </w:rPr>
      </w:pPr>
      <w:r w:rsidRPr="00A3257C">
        <w:rPr>
          <w:rFonts w:asciiTheme="minorHAnsi" w:hAnsiTheme="minorHAnsi" w:eastAsiaTheme="minorEastAsia" w:cstheme="minorHAnsi"/>
          <w:sz w:val="24"/>
          <w:szCs w:val="24"/>
        </w:rPr>
        <w:t xml:space="preserve">Any applicant who declares that they have a criminal conviction will follow the process outlined </w:t>
      </w:r>
      <w:r w:rsidRPr="00A3257C" w:rsidR="00712CFA">
        <w:rPr>
          <w:rFonts w:asciiTheme="minorHAnsi" w:hAnsiTheme="minorHAnsi" w:eastAsiaTheme="minorEastAsia" w:cstheme="minorHAnsi"/>
          <w:sz w:val="24"/>
          <w:szCs w:val="24"/>
        </w:rPr>
        <w:t xml:space="preserve">above at </w:t>
      </w:r>
      <w:r w:rsidRPr="00A3257C" w:rsidR="2705BB34">
        <w:rPr>
          <w:rFonts w:asciiTheme="minorHAnsi" w:hAnsiTheme="minorHAnsi" w:eastAsiaTheme="minorEastAsia" w:cstheme="minorHAnsi"/>
          <w:sz w:val="24"/>
          <w:szCs w:val="24"/>
        </w:rPr>
        <w:t>Section 1, para 3.4</w:t>
      </w:r>
      <w:r w:rsidRPr="00A3257C" w:rsidR="00712CFA">
        <w:rPr>
          <w:rFonts w:asciiTheme="minorHAnsi" w:hAnsiTheme="minorHAnsi" w:eastAsiaTheme="minorEastAsia" w:cstheme="minorHAnsi"/>
          <w:sz w:val="24"/>
          <w:szCs w:val="24"/>
        </w:rPr>
        <w:t>.  At this stage the Panel decisions will be to confirm that there is no reason to withdraw an offer and to identify any conditions that might be required (</w:t>
      </w:r>
      <w:proofErr w:type="gramStart"/>
      <w:r w:rsidRPr="00A3257C" w:rsidR="00712CFA">
        <w:rPr>
          <w:rFonts w:asciiTheme="minorHAnsi" w:hAnsiTheme="minorHAnsi" w:eastAsiaTheme="minorEastAsia" w:cstheme="minorHAnsi"/>
          <w:sz w:val="24"/>
          <w:szCs w:val="24"/>
        </w:rPr>
        <w:t>e.g.</w:t>
      </w:r>
      <w:proofErr w:type="gramEnd"/>
      <w:r w:rsidRPr="00A3257C" w:rsidR="00712CFA">
        <w:rPr>
          <w:rFonts w:asciiTheme="minorHAnsi" w:hAnsiTheme="minorHAnsi" w:eastAsiaTheme="minorEastAsia" w:cstheme="minorHAnsi"/>
          <w:sz w:val="24"/>
          <w:szCs w:val="24"/>
        </w:rPr>
        <w:t xml:space="preserve"> access to facilities or accommodation).</w:t>
      </w:r>
    </w:p>
    <w:bookmarkEnd w:id="0"/>
    <w:p w:rsidRPr="00084C9D" w:rsidR="003D5406" w:rsidP="1F7110C5" w:rsidRDefault="003D5406" w14:paraId="1971B40B" w14:textId="7CCAAC7B">
      <w:pPr>
        <w:pStyle w:val="ListParagraph"/>
        <w:tabs>
          <w:tab w:val="left" w:pos="1051"/>
        </w:tabs>
        <w:spacing w:before="1" w:after="160" w:line="259" w:lineRule="auto"/>
        <w:ind w:left="0" w:right="216" w:firstLine="0"/>
        <w:jc w:val="both"/>
        <w:rPr>
          <w:rFonts w:asciiTheme="minorHAnsi" w:hAnsiTheme="minorHAnsi" w:eastAsiaTheme="minorEastAsia" w:cstheme="minorBidi"/>
          <w:b/>
          <w:bCs/>
          <w:sz w:val="24"/>
          <w:szCs w:val="24"/>
        </w:rPr>
      </w:pPr>
    </w:p>
    <w:p w:rsidRPr="00084C9D" w:rsidR="003D5406" w:rsidP="009E1B0A" w:rsidRDefault="686D17E4" w14:paraId="7F10DA59" w14:textId="7A8D9459">
      <w:pPr>
        <w:pStyle w:val="ListParagraph"/>
        <w:tabs>
          <w:tab w:val="left" w:pos="1051"/>
        </w:tabs>
        <w:spacing w:before="87"/>
        <w:ind w:left="0" w:firstLine="0"/>
        <w:jc w:val="both"/>
        <w:rPr>
          <w:rFonts w:asciiTheme="minorHAnsi" w:hAnsiTheme="minorHAnsi" w:eastAsiaTheme="minorEastAsia" w:cstheme="minorBidi"/>
          <w:b/>
          <w:bCs/>
          <w:sz w:val="24"/>
          <w:szCs w:val="24"/>
        </w:rPr>
      </w:pPr>
      <w:r w:rsidRPr="1F7110C5">
        <w:rPr>
          <w:rFonts w:asciiTheme="minorHAnsi" w:hAnsiTheme="minorHAnsi" w:eastAsiaTheme="minorEastAsia" w:cstheme="minorBidi"/>
          <w:b/>
          <w:bCs/>
          <w:sz w:val="24"/>
          <w:szCs w:val="24"/>
        </w:rPr>
        <w:t>SECTION 6:</w:t>
      </w:r>
    </w:p>
    <w:p w:rsidRPr="00B73DC8" w:rsidR="003D5406" w:rsidP="00B73DC8" w:rsidRDefault="00712CFA" w14:paraId="4AB69B15" w14:textId="45B0D254">
      <w:pPr>
        <w:tabs>
          <w:tab w:val="left" w:pos="1051"/>
        </w:tabs>
        <w:spacing w:before="87"/>
        <w:jc w:val="both"/>
        <w:rPr>
          <w:rFonts w:eastAsiaTheme="minorEastAsia"/>
          <w:b/>
          <w:bCs/>
          <w:sz w:val="24"/>
          <w:szCs w:val="24"/>
        </w:rPr>
      </w:pPr>
      <w:r w:rsidRPr="00B73DC8">
        <w:rPr>
          <w:rFonts w:eastAsiaTheme="minorEastAsia"/>
          <w:b/>
          <w:bCs/>
          <w:color w:val="0E0E0E"/>
          <w:w w:val="105"/>
          <w:sz w:val="24"/>
          <w:szCs w:val="24"/>
          <w:u w:color="000000"/>
        </w:rPr>
        <w:t xml:space="preserve">Overall </w:t>
      </w:r>
      <w:r w:rsidRPr="00B73DC8" w:rsidR="003D5406">
        <w:rPr>
          <w:rFonts w:eastAsiaTheme="minorEastAsia"/>
          <w:b/>
          <w:bCs/>
          <w:color w:val="0E0E0E"/>
          <w:w w:val="105"/>
          <w:sz w:val="24"/>
          <w:szCs w:val="24"/>
          <w:u w:color="000000"/>
        </w:rPr>
        <w:t>Principles</w:t>
      </w:r>
      <w:r w:rsidRPr="00B73DC8">
        <w:rPr>
          <w:rFonts w:eastAsiaTheme="minorEastAsia"/>
          <w:b/>
          <w:bCs/>
          <w:color w:val="0E0E0E"/>
          <w:w w:val="105"/>
          <w:sz w:val="24"/>
          <w:szCs w:val="24"/>
          <w:u w:color="000000"/>
        </w:rPr>
        <w:t xml:space="preserve"> to the Criminal Convictions Policy and Procedures</w:t>
      </w:r>
    </w:p>
    <w:p w:rsidRPr="00A3257C" w:rsidR="00A3257C" w:rsidP="00A3257C" w:rsidRDefault="003D5406" w14:paraId="7A064413" w14:textId="77777777">
      <w:pPr>
        <w:pStyle w:val="ListParagraph"/>
        <w:numPr>
          <w:ilvl w:val="1"/>
          <w:numId w:val="72"/>
        </w:numPr>
        <w:tabs>
          <w:tab w:val="left" w:pos="720"/>
        </w:tabs>
        <w:spacing w:before="5"/>
        <w:ind w:right="216"/>
        <w:jc w:val="both"/>
        <w:rPr>
          <w:rFonts w:ascii="Calibri" w:hAnsi="Calibri" w:cs="Calibri" w:eastAsiaTheme="minorEastAsia"/>
          <w:color w:val="0E0E0E"/>
          <w:sz w:val="24"/>
          <w:szCs w:val="24"/>
        </w:rPr>
      </w:pPr>
      <w:r w:rsidRPr="00A3257C">
        <w:rPr>
          <w:rFonts w:ascii="Calibri" w:hAnsi="Calibri" w:cs="Calibri" w:eastAsiaTheme="minorEastAsia"/>
          <w:color w:val="0E0E0E"/>
          <w:w w:val="105"/>
          <w:sz w:val="24"/>
          <w:szCs w:val="24"/>
        </w:rPr>
        <w:t xml:space="preserve">All applicants who disclose warnings, reprimands, cautions, criminal </w:t>
      </w:r>
      <w:proofErr w:type="gramStart"/>
      <w:r w:rsidRPr="00A3257C">
        <w:rPr>
          <w:rFonts w:ascii="Calibri" w:hAnsi="Calibri" w:cs="Calibri" w:eastAsiaTheme="minorEastAsia"/>
          <w:color w:val="0E0E0E"/>
          <w:w w:val="105"/>
          <w:sz w:val="24"/>
          <w:szCs w:val="24"/>
        </w:rPr>
        <w:t>convictions</w:t>
      </w:r>
      <w:proofErr w:type="gramEnd"/>
      <w:r w:rsidRPr="00A3257C">
        <w:rPr>
          <w:rFonts w:ascii="Calibri" w:hAnsi="Calibri" w:cs="Calibri" w:eastAsiaTheme="minorEastAsia"/>
          <w:color w:val="0E0E0E"/>
          <w:w w:val="105"/>
          <w:sz w:val="24"/>
          <w:szCs w:val="24"/>
        </w:rPr>
        <w:t xml:space="preserve"> and licence conditions</w:t>
      </w:r>
      <w:r w:rsidRPr="00A3257C">
        <w:rPr>
          <w:rFonts w:ascii="Calibri" w:hAnsi="Calibri" w:cs="Calibri" w:eastAsiaTheme="minorEastAsia"/>
          <w:color w:val="0E0E0E"/>
          <w:spacing w:val="-2"/>
          <w:w w:val="105"/>
          <w:sz w:val="24"/>
          <w:szCs w:val="24"/>
        </w:rPr>
        <w:t xml:space="preserve"> </w:t>
      </w:r>
      <w:r w:rsidRPr="00A3257C" w:rsidR="00712CFA">
        <w:rPr>
          <w:rFonts w:ascii="Calibri" w:hAnsi="Calibri" w:cs="Calibri" w:eastAsiaTheme="minorEastAsia"/>
          <w:color w:val="0E0E0E"/>
          <w:w w:val="105"/>
          <w:sz w:val="24"/>
          <w:szCs w:val="24"/>
        </w:rPr>
        <w:t>will</w:t>
      </w:r>
      <w:r w:rsidRPr="00A3257C">
        <w:rPr>
          <w:rFonts w:ascii="Calibri" w:hAnsi="Calibri" w:cs="Calibri" w:eastAsiaTheme="minorEastAsia"/>
          <w:color w:val="0E0E0E"/>
          <w:spacing w:val="-2"/>
          <w:w w:val="105"/>
          <w:sz w:val="24"/>
          <w:szCs w:val="24"/>
        </w:rPr>
        <w:t xml:space="preserve"> </w:t>
      </w:r>
      <w:r w:rsidRPr="00A3257C">
        <w:rPr>
          <w:rFonts w:ascii="Calibri" w:hAnsi="Calibri" w:cs="Calibri" w:eastAsiaTheme="minorEastAsia"/>
          <w:color w:val="0E0E0E"/>
          <w:w w:val="105"/>
          <w:sz w:val="24"/>
          <w:szCs w:val="24"/>
        </w:rPr>
        <w:t>be</w:t>
      </w:r>
      <w:r w:rsidRPr="00A3257C">
        <w:rPr>
          <w:rFonts w:ascii="Calibri" w:hAnsi="Calibri" w:cs="Calibri" w:eastAsiaTheme="minorEastAsia"/>
          <w:color w:val="0E0E0E"/>
          <w:spacing w:val="-10"/>
          <w:w w:val="105"/>
          <w:sz w:val="24"/>
          <w:szCs w:val="24"/>
        </w:rPr>
        <w:t xml:space="preserve"> </w:t>
      </w:r>
      <w:r w:rsidRPr="00A3257C">
        <w:rPr>
          <w:rFonts w:ascii="Calibri" w:hAnsi="Calibri" w:cs="Calibri" w:eastAsiaTheme="minorEastAsia"/>
          <w:color w:val="0E0E0E"/>
          <w:w w:val="105"/>
          <w:sz w:val="24"/>
          <w:szCs w:val="24"/>
        </w:rPr>
        <w:t>treated</w:t>
      </w:r>
      <w:r w:rsidRPr="00A3257C">
        <w:rPr>
          <w:rFonts w:ascii="Calibri" w:hAnsi="Calibri" w:cs="Calibri" w:eastAsiaTheme="minorEastAsia"/>
          <w:color w:val="0E0E0E"/>
          <w:spacing w:val="1"/>
          <w:w w:val="105"/>
          <w:sz w:val="24"/>
          <w:szCs w:val="24"/>
        </w:rPr>
        <w:t xml:space="preserve"> </w:t>
      </w:r>
      <w:r w:rsidRPr="00A3257C">
        <w:rPr>
          <w:rFonts w:ascii="Calibri" w:hAnsi="Calibri" w:cs="Calibri" w:eastAsiaTheme="minorEastAsia"/>
          <w:color w:val="0E0E0E"/>
          <w:w w:val="105"/>
          <w:sz w:val="24"/>
          <w:szCs w:val="24"/>
        </w:rPr>
        <w:t>with</w:t>
      </w:r>
      <w:r w:rsidRPr="00A3257C">
        <w:rPr>
          <w:rFonts w:ascii="Calibri" w:hAnsi="Calibri" w:cs="Calibri" w:eastAsiaTheme="minorEastAsia"/>
          <w:color w:val="0E0E0E"/>
          <w:spacing w:val="-9"/>
          <w:w w:val="105"/>
          <w:sz w:val="24"/>
          <w:szCs w:val="24"/>
        </w:rPr>
        <w:t xml:space="preserve"> </w:t>
      </w:r>
      <w:r w:rsidRPr="00A3257C">
        <w:rPr>
          <w:rFonts w:ascii="Calibri" w:hAnsi="Calibri" w:cs="Calibri" w:eastAsiaTheme="minorEastAsia"/>
          <w:color w:val="0E0E0E"/>
          <w:w w:val="105"/>
          <w:sz w:val="24"/>
          <w:szCs w:val="24"/>
        </w:rPr>
        <w:t>respect</w:t>
      </w:r>
      <w:r w:rsidRPr="00A3257C">
        <w:rPr>
          <w:rFonts w:ascii="Calibri" w:hAnsi="Calibri" w:cs="Calibri" w:eastAsiaTheme="minorEastAsia"/>
          <w:color w:val="0E0E0E"/>
          <w:spacing w:val="-7"/>
          <w:w w:val="105"/>
          <w:sz w:val="24"/>
          <w:szCs w:val="24"/>
        </w:rPr>
        <w:t xml:space="preserve"> </w:t>
      </w:r>
      <w:r w:rsidRPr="00A3257C">
        <w:rPr>
          <w:rFonts w:ascii="Calibri" w:hAnsi="Calibri" w:cs="Calibri" w:eastAsiaTheme="minorEastAsia"/>
          <w:color w:val="0E0E0E"/>
          <w:w w:val="105"/>
          <w:sz w:val="24"/>
          <w:szCs w:val="24"/>
        </w:rPr>
        <w:t>and</w:t>
      </w:r>
      <w:r w:rsidRPr="00A3257C">
        <w:rPr>
          <w:rFonts w:ascii="Calibri" w:hAnsi="Calibri" w:cs="Calibri" w:eastAsiaTheme="minorEastAsia"/>
          <w:color w:val="0E0E0E"/>
          <w:spacing w:val="-7"/>
          <w:w w:val="105"/>
          <w:sz w:val="24"/>
          <w:szCs w:val="24"/>
        </w:rPr>
        <w:t xml:space="preserve"> </w:t>
      </w:r>
      <w:r w:rsidRPr="00A3257C">
        <w:rPr>
          <w:rFonts w:ascii="Calibri" w:hAnsi="Calibri" w:cs="Calibri" w:eastAsiaTheme="minorEastAsia"/>
          <w:color w:val="0E0E0E"/>
          <w:w w:val="105"/>
          <w:sz w:val="24"/>
          <w:szCs w:val="24"/>
        </w:rPr>
        <w:t>fairness,</w:t>
      </w:r>
      <w:r w:rsidRPr="00A3257C">
        <w:rPr>
          <w:rFonts w:ascii="Calibri" w:hAnsi="Calibri" w:cs="Calibri" w:eastAsiaTheme="minorEastAsia"/>
          <w:color w:val="0E0E0E"/>
          <w:spacing w:val="-2"/>
          <w:w w:val="105"/>
          <w:sz w:val="24"/>
          <w:szCs w:val="24"/>
        </w:rPr>
        <w:t xml:space="preserve"> </w:t>
      </w:r>
      <w:r w:rsidRPr="00A3257C">
        <w:rPr>
          <w:rFonts w:ascii="Calibri" w:hAnsi="Calibri" w:cs="Calibri" w:eastAsiaTheme="minorEastAsia"/>
          <w:color w:val="0E0E0E"/>
          <w:w w:val="105"/>
          <w:sz w:val="24"/>
          <w:szCs w:val="24"/>
        </w:rPr>
        <w:t>regardless</w:t>
      </w:r>
      <w:r w:rsidRPr="00A3257C">
        <w:rPr>
          <w:rFonts w:ascii="Calibri" w:hAnsi="Calibri" w:cs="Calibri" w:eastAsiaTheme="minorEastAsia"/>
          <w:color w:val="0E0E0E"/>
          <w:spacing w:val="1"/>
          <w:w w:val="105"/>
          <w:sz w:val="24"/>
          <w:szCs w:val="24"/>
        </w:rPr>
        <w:t xml:space="preserve"> </w:t>
      </w:r>
      <w:r w:rsidRPr="00A3257C">
        <w:rPr>
          <w:rFonts w:ascii="Calibri" w:hAnsi="Calibri" w:cs="Calibri" w:eastAsiaTheme="minorEastAsia"/>
          <w:color w:val="0E0E0E"/>
          <w:w w:val="105"/>
          <w:sz w:val="24"/>
          <w:szCs w:val="24"/>
        </w:rPr>
        <w:t>of</w:t>
      </w:r>
      <w:r w:rsidRPr="00A3257C">
        <w:rPr>
          <w:rFonts w:ascii="Calibri" w:hAnsi="Calibri" w:cs="Calibri" w:eastAsiaTheme="minorEastAsia"/>
          <w:color w:val="0E0E0E"/>
          <w:spacing w:val="-12"/>
          <w:w w:val="105"/>
          <w:sz w:val="24"/>
          <w:szCs w:val="24"/>
        </w:rPr>
        <w:t xml:space="preserve"> </w:t>
      </w:r>
      <w:r w:rsidRPr="00A3257C">
        <w:rPr>
          <w:rFonts w:ascii="Calibri" w:hAnsi="Calibri" w:cs="Calibri" w:eastAsiaTheme="minorEastAsia"/>
          <w:color w:val="0E0E0E"/>
          <w:w w:val="105"/>
          <w:sz w:val="24"/>
          <w:szCs w:val="24"/>
        </w:rPr>
        <w:t>the</w:t>
      </w:r>
      <w:r w:rsidRPr="00A3257C">
        <w:rPr>
          <w:rFonts w:ascii="Calibri" w:hAnsi="Calibri" w:cs="Calibri" w:eastAsiaTheme="minorEastAsia"/>
          <w:color w:val="0E0E0E"/>
          <w:spacing w:val="-9"/>
          <w:w w:val="105"/>
          <w:sz w:val="24"/>
          <w:szCs w:val="24"/>
        </w:rPr>
        <w:t xml:space="preserve"> </w:t>
      </w:r>
      <w:r w:rsidRPr="00A3257C">
        <w:rPr>
          <w:rFonts w:ascii="Calibri" w:hAnsi="Calibri" w:cs="Calibri" w:eastAsiaTheme="minorEastAsia"/>
          <w:color w:val="0E0E0E"/>
          <w:w w:val="105"/>
          <w:sz w:val="24"/>
          <w:szCs w:val="24"/>
        </w:rPr>
        <w:t>type</w:t>
      </w:r>
      <w:r w:rsidRPr="00A3257C">
        <w:rPr>
          <w:rFonts w:ascii="Calibri" w:hAnsi="Calibri" w:cs="Calibri" w:eastAsiaTheme="minorEastAsia"/>
          <w:color w:val="0E0E0E"/>
          <w:spacing w:val="-10"/>
          <w:w w:val="105"/>
          <w:sz w:val="24"/>
          <w:szCs w:val="24"/>
        </w:rPr>
        <w:t xml:space="preserve"> </w:t>
      </w:r>
      <w:r w:rsidRPr="00A3257C">
        <w:rPr>
          <w:rFonts w:ascii="Calibri" w:hAnsi="Calibri" w:cs="Calibri" w:eastAsiaTheme="minorEastAsia"/>
          <w:color w:val="0E0E0E"/>
          <w:w w:val="105"/>
          <w:sz w:val="24"/>
          <w:szCs w:val="24"/>
        </w:rPr>
        <w:t>of</w:t>
      </w:r>
      <w:r w:rsidRPr="00A3257C">
        <w:rPr>
          <w:rFonts w:ascii="Calibri" w:hAnsi="Calibri" w:cs="Calibri" w:eastAsiaTheme="minorEastAsia"/>
          <w:color w:val="0E0E0E"/>
          <w:spacing w:val="-12"/>
          <w:w w:val="105"/>
          <w:sz w:val="24"/>
          <w:szCs w:val="24"/>
        </w:rPr>
        <w:t xml:space="preserve"> </w:t>
      </w:r>
      <w:r w:rsidRPr="00A3257C">
        <w:rPr>
          <w:rFonts w:ascii="Calibri" w:hAnsi="Calibri" w:cs="Calibri" w:eastAsiaTheme="minorEastAsia"/>
          <w:color w:val="0E0E0E"/>
          <w:w w:val="105"/>
          <w:sz w:val="24"/>
          <w:szCs w:val="24"/>
        </w:rPr>
        <w:t>conviction</w:t>
      </w:r>
      <w:r w:rsidRPr="00A3257C">
        <w:rPr>
          <w:rFonts w:ascii="Calibri" w:hAnsi="Calibri" w:cs="Calibri" w:eastAsiaTheme="minorEastAsia"/>
          <w:color w:val="0E0E0E"/>
          <w:spacing w:val="3"/>
          <w:w w:val="105"/>
          <w:sz w:val="24"/>
          <w:szCs w:val="24"/>
        </w:rPr>
        <w:t xml:space="preserve"> </w:t>
      </w:r>
      <w:r w:rsidRPr="00A3257C">
        <w:rPr>
          <w:rFonts w:ascii="Calibri" w:hAnsi="Calibri" w:cs="Calibri" w:eastAsiaTheme="minorEastAsia"/>
          <w:color w:val="0E0E0E"/>
          <w:w w:val="105"/>
          <w:sz w:val="24"/>
          <w:szCs w:val="24"/>
        </w:rPr>
        <w:t xml:space="preserve">they disclose. No applicant </w:t>
      </w:r>
      <w:r w:rsidRPr="00A3257C" w:rsidR="00712CFA">
        <w:rPr>
          <w:rFonts w:ascii="Calibri" w:hAnsi="Calibri" w:cs="Calibri" w:eastAsiaTheme="minorEastAsia"/>
          <w:color w:val="0E0E0E"/>
          <w:w w:val="105"/>
          <w:sz w:val="24"/>
          <w:szCs w:val="24"/>
        </w:rPr>
        <w:t>will</w:t>
      </w:r>
      <w:r w:rsidRPr="00A3257C">
        <w:rPr>
          <w:rFonts w:ascii="Calibri" w:hAnsi="Calibri" w:cs="Calibri" w:eastAsiaTheme="minorEastAsia"/>
          <w:color w:val="0E0E0E"/>
          <w:w w:val="105"/>
          <w:sz w:val="24"/>
          <w:szCs w:val="24"/>
        </w:rPr>
        <w:t xml:space="preserve"> be automatically excluded from the application</w:t>
      </w:r>
      <w:r w:rsidRPr="00A3257C">
        <w:rPr>
          <w:rFonts w:ascii="Calibri" w:hAnsi="Calibri" w:cs="Calibri" w:eastAsiaTheme="minorEastAsia"/>
          <w:color w:val="0E0E0E"/>
          <w:spacing w:val="22"/>
          <w:w w:val="105"/>
          <w:sz w:val="24"/>
          <w:szCs w:val="24"/>
        </w:rPr>
        <w:t xml:space="preserve"> </w:t>
      </w:r>
      <w:r w:rsidRPr="00A3257C">
        <w:rPr>
          <w:rFonts w:ascii="Calibri" w:hAnsi="Calibri" w:cs="Calibri" w:eastAsiaTheme="minorEastAsia"/>
          <w:color w:val="0E0E0E"/>
          <w:w w:val="105"/>
          <w:sz w:val="24"/>
          <w:szCs w:val="24"/>
        </w:rPr>
        <w:t>process.</w:t>
      </w:r>
    </w:p>
    <w:p w:rsidRPr="00A3257C" w:rsidR="00A3257C" w:rsidP="00A3257C" w:rsidRDefault="003D5406" w14:paraId="38164FA2" w14:textId="77777777">
      <w:pPr>
        <w:pStyle w:val="ListParagraph"/>
        <w:numPr>
          <w:ilvl w:val="1"/>
          <w:numId w:val="72"/>
        </w:numPr>
        <w:tabs>
          <w:tab w:val="left" w:pos="720"/>
        </w:tabs>
        <w:spacing w:before="5"/>
        <w:ind w:right="216"/>
        <w:jc w:val="both"/>
        <w:rPr>
          <w:rFonts w:ascii="Calibri" w:hAnsi="Calibri" w:cs="Calibri" w:eastAsiaTheme="minorEastAsia"/>
          <w:color w:val="0E0E0E"/>
          <w:sz w:val="24"/>
          <w:szCs w:val="24"/>
        </w:rPr>
      </w:pPr>
      <w:r w:rsidRPr="00A3257C">
        <w:rPr>
          <w:rFonts w:ascii="Calibri" w:hAnsi="Calibri" w:cs="Calibri" w:eastAsiaTheme="minorEastAsia"/>
          <w:color w:val="0E0E0E"/>
          <w:w w:val="105"/>
          <w:sz w:val="24"/>
          <w:szCs w:val="24"/>
        </w:rPr>
        <w:t xml:space="preserve">This procedure will be followed in every case where an applicant discloses any warnings, reprimands, cautions and criminal convictions during the application process. </w:t>
      </w:r>
    </w:p>
    <w:p w:rsidRPr="00A3257C" w:rsidR="00A3257C" w:rsidP="00A3257C" w:rsidRDefault="00A3257C" w14:paraId="6D633D29" w14:textId="77777777">
      <w:pPr>
        <w:pStyle w:val="ListParagraph"/>
        <w:tabs>
          <w:tab w:val="left" w:pos="720"/>
        </w:tabs>
        <w:spacing w:before="5"/>
        <w:ind w:left="360" w:right="216" w:firstLine="0"/>
        <w:jc w:val="both"/>
        <w:rPr>
          <w:rFonts w:ascii="Calibri" w:hAnsi="Calibri" w:cs="Calibri" w:eastAsiaTheme="minorEastAsia"/>
          <w:color w:val="0E0E0E"/>
          <w:sz w:val="24"/>
          <w:szCs w:val="24"/>
        </w:rPr>
      </w:pPr>
    </w:p>
    <w:p w:rsidRPr="00A3257C" w:rsidR="00A3257C" w:rsidP="00A3257C" w:rsidRDefault="003D5406" w14:paraId="0B97D3C6" w14:textId="77777777">
      <w:pPr>
        <w:pStyle w:val="ListParagraph"/>
        <w:numPr>
          <w:ilvl w:val="1"/>
          <w:numId w:val="72"/>
        </w:numPr>
        <w:tabs>
          <w:tab w:val="left" w:pos="720"/>
        </w:tabs>
        <w:spacing w:before="5"/>
        <w:ind w:right="216"/>
        <w:jc w:val="both"/>
        <w:rPr>
          <w:rFonts w:ascii="Calibri" w:hAnsi="Calibri" w:cs="Calibri" w:eastAsiaTheme="minorEastAsia"/>
          <w:color w:val="0E0E0E"/>
          <w:sz w:val="24"/>
          <w:szCs w:val="24"/>
        </w:rPr>
      </w:pPr>
      <w:r w:rsidRPr="00A3257C">
        <w:rPr>
          <w:rFonts w:ascii="Calibri" w:hAnsi="Calibri" w:cs="Calibri" w:eastAsiaTheme="minorEastAsia"/>
          <w:color w:val="0E0E0E"/>
          <w:w w:val="105"/>
          <w:sz w:val="24"/>
          <w:szCs w:val="24"/>
        </w:rPr>
        <w:t>Undergraduate</w:t>
      </w:r>
      <w:r w:rsidRPr="00A3257C">
        <w:rPr>
          <w:rFonts w:ascii="Calibri" w:hAnsi="Calibri" w:cs="Calibri" w:eastAsiaTheme="minorEastAsia"/>
          <w:color w:val="0E0E0E"/>
          <w:spacing w:val="2"/>
          <w:w w:val="105"/>
          <w:sz w:val="24"/>
          <w:szCs w:val="24"/>
        </w:rPr>
        <w:t xml:space="preserve"> </w:t>
      </w:r>
      <w:r w:rsidRPr="00A3257C">
        <w:rPr>
          <w:rFonts w:ascii="Calibri" w:hAnsi="Calibri" w:cs="Calibri" w:eastAsiaTheme="minorEastAsia"/>
          <w:color w:val="0E0E0E"/>
          <w:w w:val="105"/>
          <w:sz w:val="24"/>
          <w:szCs w:val="24"/>
        </w:rPr>
        <w:t>and</w:t>
      </w:r>
      <w:r w:rsidRPr="00A3257C">
        <w:rPr>
          <w:rFonts w:ascii="Calibri" w:hAnsi="Calibri" w:cs="Calibri" w:eastAsiaTheme="minorEastAsia"/>
          <w:color w:val="0E0E0E"/>
          <w:spacing w:val="-11"/>
          <w:w w:val="105"/>
          <w:sz w:val="24"/>
          <w:szCs w:val="24"/>
        </w:rPr>
        <w:t xml:space="preserve"> </w:t>
      </w:r>
      <w:r w:rsidRPr="00A3257C">
        <w:rPr>
          <w:rFonts w:ascii="Calibri" w:hAnsi="Calibri" w:cs="Calibri" w:eastAsiaTheme="minorEastAsia"/>
          <w:color w:val="0E0E0E"/>
          <w:w w:val="105"/>
          <w:sz w:val="24"/>
          <w:szCs w:val="24"/>
        </w:rPr>
        <w:t>Postgraduate</w:t>
      </w:r>
      <w:r w:rsidRPr="00A3257C">
        <w:rPr>
          <w:rFonts w:ascii="Calibri" w:hAnsi="Calibri" w:cs="Calibri" w:eastAsiaTheme="minorEastAsia"/>
          <w:color w:val="0E0E0E"/>
          <w:spacing w:val="-6"/>
          <w:w w:val="105"/>
          <w:sz w:val="24"/>
          <w:szCs w:val="24"/>
        </w:rPr>
        <w:t xml:space="preserve"> </w:t>
      </w:r>
      <w:r w:rsidRPr="00A3257C">
        <w:rPr>
          <w:rFonts w:ascii="Calibri" w:hAnsi="Calibri" w:cs="Calibri" w:eastAsiaTheme="minorEastAsia"/>
          <w:color w:val="0E0E0E"/>
          <w:w w:val="105"/>
          <w:sz w:val="24"/>
          <w:szCs w:val="24"/>
        </w:rPr>
        <w:t>admissions</w:t>
      </w:r>
      <w:r w:rsidRPr="00A3257C">
        <w:rPr>
          <w:rFonts w:ascii="Calibri" w:hAnsi="Calibri" w:cs="Calibri" w:eastAsiaTheme="minorEastAsia"/>
          <w:color w:val="0E0E0E"/>
          <w:spacing w:val="-2"/>
          <w:w w:val="105"/>
          <w:sz w:val="24"/>
          <w:szCs w:val="24"/>
        </w:rPr>
        <w:t xml:space="preserve"> </w:t>
      </w:r>
      <w:r w:rsidRPr="00A3257C">
        <w:rPr>
          <w:rFonts w:ascii="Calibri" w:hAnsi="Calibri" w:cs="Calibri" w:eastAsiaTheme="minorEastAsia"/>
          <w:color w:val="0E0E0E"/>
          <w:w w:val="105"/>
          <w:sz w:val="24"/>
          <w:szCs w:val="24"/>
        </w:rPr>
        <w:t>selectors</w:t>
      </w:r>
      <w:r w:rsidRPr="00A3257C">
        <w:rPr>
          <w:rFonts w:ascii="Calibri" w:hAnsi="Calibri" w:cs="Calibri" w:eastAsiaTheme="minorEastAsia"/>
          <w:color w:val="0E0E0E"/>
          <w:spacing w:val="-7"/>
          <w:w w:val="105"/>
          <w:sz w:val="24"/>
          <w:szCs w:val="24"/>
        </w:rPr>
        <w:t xml:space="preserve"> </w:t>
      </w:r>
      <w:r w:rsidRPr="00A3257C">
        <w:rPr>
          <w:rFonts w:ascii="Calibri" w:hAnsi="Calibri" w:cs="Calibri" w:eastAsiaTheme="minorEastAsia"/>
          <w:color w:val="0E0E0E"/>
          <w:w w:val="105"/>
          <w:sz w:val="24"/>
          <w:szCs w:val="24"/>
        </w:rPr>
        <w:t>are</w:t>
      </w:r>
      <w:r w:rsidRPr="00A3257C">
        <w:rPr>
          <w:rFonts w:ascii="Calibri" w:hAnsi="Calibri" w:cs="Calibri" w:eastAsiaTheme="minorEastAsia"/>
          <w:color w:val="0E0E0E"/>
          <w:spacing w:val="-13"/>
          <w:w w:val="105"/>
          <w:sz w:val="24"/>
          <w:szCs w:val="24"/>
        </w:rPr>
        <w:t xml:space="preserve"> </w:t>
      </w:r>
      <w:r w:rsidRPr="00A3257C">
        <w:rPr>
          <w:rFonts w:ascii="Calibri" w:hAnsi="Calibri" w:cs="Calibri" w:eastAsiaTheme="minorEastAsia"/>
          <w:color w:val="0E0E0E"/>
          <w:w w:val="105"/>
          <w:sz w:val="24"/>
          <w:szCs w:val="24"/>
        </w:rPr>
        <w:t>required</w:t>
      </w:r>
      <w:r w:rsidRPr="00A3257C">
        <w:rPr>
          <w:rFonts w:ascii="Calibri" w:hAnsi="Calibri" w:cs="Calibri" w:eastAsiaTheme="minorEastAsia"/>
          <w:color w:val="0E0E0E"/>
          <w:spacing w:val="-9"/>
          <w:w w:val="105"/>
          <w:sz w:val="24"/>
          <w:szCs w:val="24"/>
        </w:rPr>
        <w:t xml:space="preserve"> </w:t>
      </w:r>
      <w:r w:rsidRPr="00A3257C">
        <w:rPr>
          <w:rFonts w:ascii="Calibri" w:hAnsi="Calibri" w:cs="Calibri" w:eastAsiaTheme="minorEastAsia"/>
          <w:color w:val="0E0E0E"/>
          <w:w w:val="105"/>
          <w:sz w:val="24"/>
          <w:szCs w:val="24"/>
        </w:rPr>
        <w:t>to</w:t>
      </w:r>
      <w:r w:rsidRPr="00A3257C">
        <w:rPr>
          <w:rFonts w:ascii="Calibri" w:hAnsi="Calibri" w:cs="Calibri" w:eastAsiaTheme="minorEastAsia"/>
          <w:color w:val="0E0E0E"/>
          <w:spacing w:val="-16"/>
          <w:w w:val="105"/>
          <w:sz w:val="24"/>
          <w:szCs w:val="24"/>
        </w:rPr>
        <w:t xml:space="preserve"> </w:t>
      </w:r>
      <w:r w:rsidRPr="00A3257C">
        <w:rPr>
          <w:rFonts w:ascii="Calibri" w:hAnsi="Calibri" w:cs="Calibri" w:eastAsiaTheme="minorEastAsia"/>
          <w:color w:val="0E0E0E"/>
          <w:w w:val="105"/>
          <w:sz w:val="24"/>
          <w:szCs w:val="24"/>
        </w:rPr>
        <w:t>comply</w:t>
      </w:r>
      <w:r w:rsidRPr="00A3257C">
        <w:rPr>
          <w:rFonts w:ascii="Calibri" w:hAnsi="Calibri" w:cs="Calibri" w:eastAsiaTheme="minorEastAsia"/>
          <w:color w:val="0E0E0E"/>
          <w:spacing w:val="-4"/>
          <w:w w:val="105"/>
          <w:sz w:val="24"/>
          <w:szCs w:val="24"/>
        </w:rPr>
        <w:t xml:space="preserve"> </w:t>
      </w:r>
      <w:r w:rsidRPr="00A3257C">
        <w:rPr>
          <w:rFonts w:ascii="Calibri" w:hAnsi="Calibri" w:cs="Calibri" w:eastAsiaTheme="minorEastAsia"/>
          <w:color w:val="0E0E0E"/>
          <w:w w:val="105"/>
          <w:sz w:val="24"/>
          <w:szCs w:val="24"/>
        </w:rPr>
        <w:t>with</w:t>
      </w:r>
      <w:r w:rsidRPr="00A3257C">
        <w:rPr>
          <w:rFonts w:ascii="Calibri" w:hAnsi="Calibri" w:cs="Calibri" w:eastAsiaTheme="minorEastAsia"/>
          <w:color w:val="0E0E0E"/>
          <w:spacing w:val="-8"/>
          <w:w w:val="105"/>
          <w:sz w:val="24"/>
          <w:szCs w:val="24"/>
        </w:rPr>
        <w:t xml:space="preserve"> </w:t>
      </w:r>
      <w:r w:rsidRPr="00A3257C">
        <w:rPr>
          <w:rFonts w:ascii="Calibri" w:hAnsi="Calibri" w:cs="Calibri" w:eastAsiaTheme="minorEastAsia"/>
          <w:color w:val="0E0E0E"/>
          <w:w w:val="105"/>
          <w:sz w:val="24"/>
          <w:szCs w:val="24"/>
        </w:rPr>
        <w:t>any</w:t>
      </w:r>
      <w:r w:rsidRPr="00A3257C">
        <w:rPr>
          <w:rFonts w:ascii="Calibri" w:hAnsi="Calibri" w:cs="Calibri" w:eastAsiaTheme="minorEastAsia"/>
          <w:color w:val="0E0E0E"/>
          <w:spacing w:val="-12"/>
          <w:w w:val="105"/>
          <w:sz w:val="24"/>
          <w:szCs w:val="24"/>
        </w:rPr>
        <w:t xml:space="preserve"> </w:t>
      </w:r>
      <w:r w:rsidRPr="00A3257C">
        <w:rPr>
          <w:rFonts w:ascii="Calibri" w:hAnsi="Calibri" w:cs="Calibri" w:eastAsiaTheme="minorEastAsia"/>
          <w:color w:val="0E0E0E"/>
          <w:w w:val="105"/>
          <w:sz w:val="24"/>
          <w:szCs w:val="24"/>
        </w:rPr>
        <w:t>decision made under this policy and procedure, whatever their academic decision in a particular</w:t>
      </w:r>
      <w:r w:rsidRPr="00A3257C">
        <w:rPr>
          <w:rFonts w:ascii="Calibri" w:hAnsi="Calibri" w:cs="Calibri" w:eastAsiaTheme="minorEastAsia"/>
          <w:color w:val="0E0E0E"/>
          <w:spacing w:val="-26"/>
          <w:w w:val="105"/>
          <w:sz w:val="24"/>
          <w:szCs w:val="24"/>
        </w:rPr>
        <w:t xml:space="preserve"> </w:t>
      </w:r>
      <w:r w:rsidRPr="00A3257C">
        <w:rPr>
          <w:rFonts w:ascii="Calibri" w:hAnsi="Calibri" w:cs="Calibri" w:eastAsiaTheme="minorEastAsia"/>
          <w:color w:val="0E0E0E"/>
          <w:w w:val="105"/>
          <w:sz w:val="24"/>
          <w:szCs w:val="24"/>
        </w:rPr>
        <w:t>case.</w:t>
      </w:r>
    </w:p>
    <w:p w:rsidRPr="00A3257C" w:rsidR="00A3257C" w:rsidP="00A3257C" w:rsidRDefault="00A3257C" w14:paraId="5AA412D8" w14:textId="77777777">
      <w:pPr>
        <w:pStyle w:val="ListParagraph"/>
        <w:rPr>
          <w:rFonts w:ascii="Calibri" w:hAnsi="Calibri" w:cs="Calibri" w:eastAsiaTheme="minorEastAsia"/>
          <w:color w:val="0E0E0E"/>
          <w:w w:val="105"/>
          <w:sz w:val="24"/>
          <w:szCs w:val="24"/>
        </w:rPr>
      </w:pPr>
    </w:p>
    <w:p w:rsidRPr="00A3257C" w:rsidR="00A3257C" w:rsidP="00A3257C" w:rsidRDefault="003D5406" w14:paraId="7EAC1DB1" w14:textId="77777777">
      <w:pPr>
        <w:pStyle w:val="ListParagraph"/>
        <w:numPr>
          <w:ilvl w:val="1"/>
          <w:numId w:val="72"/>
        </w:numPr>
        <w:spacing w:before="5"/>
        <w:ind w:right="216"/>
        <w:jc w:val="both"/>
        <w:rPr>
          <w:rFonts w:ascii="Calibri" w:hAnsi="Calibri" w:cs="Calibri" w:eastAsiaTheme="minorEastAsia"/>
          <w:color w:val="0E0E0E"/>
          <w:sz w:val="24"/>
          <w:szCs w:val="24"/>
        </w:rPr>
      </w:pPr>
      <w:r w:rsidRPr="00A3257C">
        <w:rPr>
          <w:rFonts w:ascii="Calibri" w:hAnsi="Calibri" w:cs="Calibri" w:eastAsiaTheme="minorEastAsia"/>
          <w:color w:val="0E0E0E"/>
          <w:w w:val="105"/>
          <w:sz w:val="24"/>
          <w:szCs w:val="24"/>
        </w:rPr>
        <w:t>Offers of admission to study at the University are subject to satisfying this policy. The University may withdraw an offer to study or exclude from the University any student where either there is a failure by an applicant to disclose a warnings, reprimands, cautions and</w:t>
      </w:r>
      <w:r w:rsidRPr="00A3257C">
        <w:rPr>
          <w:rFonts w:ascii="Calibri" w:hAnsi="Calibri" w:cs="Calibri" w:eastAsiaTheme="minorEastAsia"/>
          <w:color w:val="313131"/>
          <w:w w:val="105"/>
          <w:sz w:val="24"/>
          <w:szCs w:val="24"/>
        </w:rPr>
        <w:t>/</w:t>
      </w:r>
      <w:r w:rsidRPr="00A3257C">
        <w:rPr>
          <w:rFonts w:ascii="Calibri" w:hAnsi="Calibri" w:cs="Calibri" w:eastAsiaTheme="minorEastAsia"/>
          <w:color w:val="0E0E0E"/>
          <w:w w:val="105"/>
          <w:sz w:val="24"/>
          <w:szCs w:val="24"/>
        </w:rPr>
        <w:t>or criminal convictions during the application process or an offer has been made or a place taken up</w:t>
      </w:r>
      <w:r w:rsidRPr="00A3257C">
        <w:rPr>
          <w:rFonts w:ascii="Calibri" w:hAnsi="Calibri" w:cs="Calibri" w:eastAsiaTheme="minorEastAsia"/>
          <w:color w:val="0E0E0E"/>
          <w:spacing w:val="-9"/>
          <w:w w:val="105"/>
          <w:sz w:val="24"/>
          <w:szCs w:val="24"/>
        </w:rPr>
        <w:t xml:space="preserve"> </w:t>
      </w:r>
      <w:r w:rsidRPr="00A3257C">
        <w:rPr>
          <w:rFonts w:ascii="Calibri" w:hAnsi="Calibri" w:cs="Calibri" w:eastAsiaTheme="minorEastAsia"/>
          <w:color w:val="0E0E0E"/>
          <w:w w:val="105"/>
          <w:sz w:val="24"/>
          <w:szCs w:val="24"/>
        </w:rPr>
        <w:t>despite</w:t>
      </w:r>
      <w:r w:rsidRPr="00A3257C">
        <w:rPr>
          <w:rFonts w:ascii="Calibri" w:hAnsi="Calibri" w:cs="Calibri" w:eastAsiaTheme="minorEastAsia"/>
          <w:color w:val="0E0E0E"/>
          <w:spacing w:val="-3"/>
          <w:w w:val="105"/>
          <w:sz w:val="24"/>
          <w:szCs w:val="24"/>
        </w:rPr>
        <w:t xml:space="preserve"> </w:t>
      </w:r>
      <w:r w:rsidRPr="00A3257C">
        <w:rPr>
          <w:rFonts w:ascii="Calibri" w:hAnsi="Calibri" w:cs="Calibri" w:eastAsiaTheme="minorEastAsia"/>
          <w:color w:val="0E0E0E"/>
          <w:w w:val="105"/>
          <w:sz w:val="24"/>
          <w:szCs w:val="24"/>
        </w:rPr>
        <w:t>disclosure</w:t>
      </w:r>
      <w:r w:rsidRPr="00A3257C">
        <w:rPr>
          <w:rFonts w:ascii="Calibri" w:hAnsi="Calibri" w:cs="Calibri" w:eastAsiaTheme="minorEastAsia"/>
          <w:color w:val="0E0E0E"/>
          <w:spacing w:val="4"/>
          <w:w w:val="105"/>
          <w:sz w:val="24"/>
          <w:szCs w:val="24"/>
        </w:rPr>
        <w:t xml:space="preserve"> </w:t>
      </w:r>
      <w:r w:rsidRPr="00A3257C">
        <w:rPr>
          <w:rFonts w:ascii="Calibri" w:hAnsi="Calibri" w:cs="Calibri" w:eastAsiaTheme="minorEastAsia"/>
          <w:color w:val="0E0E0E"/>
          <w:w w:val="105"/>
          <w:sz w:val="24"/>
          <w:szCs w:val="24"/>
        </w:rPr>
        <w:t>but</w:t>
      </w:r>
      <w:r w:rsidRPr="00A3257C">
        <w:rPr>
          <w:rFonts w:ascii="Calibri" w:hAnsi="Calibri" w:cs="Calibri" w:eastAsiaTheme="minorEastAsia"/>
          <w:color w:val="0E0E0E"/>
          <w:spacing w:val="-7"/>
          <w:w w:val="105"/>
          <w:sz w:val="24"/>
          <w:szCs w:val="24"/>
        </w:rPr>
        <w:t xml:space="preserve"> </w:t>
      </w:r>
      <w:r w:rsidRPr="00A3257C">
        <w:rPr>
          <w:rFonts w:ascii="Calibri" w:hAnsi="Calibri" w:cs="Calibri" w:eastAsiaTheme="minorEastAsia"/>
          <w:color w:val="0E0E0E"/>
          <w:w w:val="105"/>
          <w:sz w:val="24"/>
          <w:szCs w:val="24"/>
        </w:rPr>
        <w:t>when</w:t>
      </w:r>
      <w:r w:rsidRPr="00A3257C">
        <w:rPr>
          <w:rFonts w:ascii="Calibri" w:hAnsi="Calibri" w:cs="Calibri" w:eastAsiaTheme="minorEastAsia"/>
          <w:color w:val="0E0E0E"/>
          <w:spacing w:val="-3"/>
          <w:w w:val="105"/>
          <w:sz w:val="24"/>
          <w:szCs w:val="24"/>
        </w:rPr>
        <w:t xml:space="preserve"> </w:t>
      </w:r>
      <w:r w:rsidRPr="00A3257C">
        <w:rPr>
          <w:rFonts w:ascii="Calibri" w:hAnsi="Calibri" w:cs="Calibri" w:eastAsiaTheme="minorEastAsia"/>
          <w:color w:val="0E0E0E"/>
          <w:w w:val="105"/>
          <w:sz w:val="24"/>
          <w:szCs w:val="24"/>
        </w:rPr>
        <w:t>the</w:t>
      </w:r>
      <w:r w:rsidRPr="00A3257C">
        <w:rPr>
          <w:rFonts w:ascii="Calibri" w:hAnsi="Calibri" w:cs="Calibri" w:eastAsiaTheme="minorEastAsia"/>
          <w:color w:val="0E0E0E"/>
          <w:spacing w:val="-8"/>
          <w:w w:val="105"/>
          <w:sz w:val="24"/>
          <w:szCs w:val="24"/>
        </w:rPr>
        <w:t xml:space="preserve"> </w:t>
      </w:r>
      <w:r w:rsidRPr="00A3257C">
        <w:rPr>
          <w:rFonts w:ascii="Calibri" w:hAnsi="Calibri" w:cs="Calibri" w:eastAsiaTheme="minorEastAsia"/>
          <w:color w:val="0E0E0E"/>
          <w:w w:val="105"/>
          <w:sz w:val="24"/>
          <w:szCs w:val="24"/>
        </w:rPr>
        <w:t>procedure</w:t>
      </w:r>
      <w:r w:rsidRPr="00A3257C">
        <w:rPr>
          <w:rFonts w:ascii="Calibri" w:hAnsi="Calibri" w:cs="Calibri" w:eastAsiaTheme="minorEastAsia"/>
          <w:color w:val="0E0E0E"/>
          <w:spacing w:val="1"/>
          <w:w w:val="105"/>
          <w:sz w:val="24"/>
          <w:szCs w:val="24"/>
        </w:rPr>
        <w:t xml:space="preserve"> </w:t>
      </w:r>
      <w:r w:rsidRPr="00A3257C">
        <w:rPr>
          <w:rFonts w:ascii="Calibri" w:hAnsi="Calibri" w:cs="Calibri" w:eastAsiaTheme="minorEastAsia"/>
          <w:color w:val="0E0E0E"/>
          <w:w w:val="105"/>
          <w:sz w:val="24"/>
          <w:szCs w:val="24"/>
        </w:rPr>
        <w:t>described</w:t>
      </w:r>
      <w:r w:rsidRPr="00A3257C">
        <w:rPr>
          <w:rFonts w:ascii="Calibri" w:hAnsi="Calibri" w:cs="Calibri" w:eastAsiaTheme="minorEastAsia"/>
          <w:color w:val="0E0E0E"/>
          <w:spacing w:val="4"/>
          <w:w w:val="105"/>
          <w:sz w:val="24"/>
          <w:szCs w:val="24"/>
        </w:rPr>
        <w:t xml:space="preserve"> </w:t>
      </w:r>
      <w:r w:rsidRPr="00A3257C">
        <w:rPr>
          <w:rFonts w:ascii="Calibri" w:hAnsi="Calibri" w:cs="Calibri" w:eastAsiaTheme="minorEastAsia"/>
          <w:color w:val="0E0E0E"/>
          <w:w w:val="105"/>
          <w:sz w:val="24"/>
          <w:szCs w:val="24"/>
        </w:rPr>
        <w:t>below</w:t>
      </w:r>
      <w:r w:rsidRPr="00A3257C">
        <w:rPr>
          <w:rFonts w:ascii="Calibri" w:hAnsi="Calibri" w:cs="Calibri" w:eastAsiaTheme="minorEastAsia"/>
          <w:color w:val="0E0E0E"/>
          <w:spacing w:val="1"/>
          <w:w w:val="105"/>
          <w:sz w:val="24"/>
          <w:szCs w:val="24"/>
        </w:rPr>
        <w:t xml:space="preserve"> </w:t>
      </w:r>
      <w:r w:rsidRPr="00A3257C">
        <w:rPr>
          <w:rFonts w:ascii="Calibri" w:hAnsi="Calibri" w:cs="Calibri" w:eastAsiaTheme="minorEastAsia"/>
          <w:color w:val="0E0E0E"/>
          <w:w w:val="105"/>
          <w:sz w:val="24"/>
          <w:szCs w:val="24"/>
        </w:rPr>
        <w:t>has</w:t>
      </w:r>
      <w:r w:rsidRPr="00A3257C">
        <w:rPr>
          <w:rFonts w:ascii="Calibri" w:hAnsi="Calibri" w:cs="Calibri" w:eastAsiaTheme="minorEastAsia"/>
          <w:color w:val="0E0E0E"/>
          <w:spacing w:val="-6"/>
          <w:w w:val="105"/>
          <w:sz w:val="24"/>
          <w:szCs w:val="24"/>
        </w:rPr>
        <w:t xml:space="preserve"> </w:t>
      </w:r>
      <w:r w:rsidRPr="00A3257C">
        <w:rPr>
          <w:rFonts w:ascii="Calibri" w:hAnsi="Calibri" w:cs="Calibri" w:eastAsiaTheme="minorEastAsia"/>
          <w:color w:val="0E0E0E"/>
          <w:w w:val="105"/>
          <w:sz w:val="24"/>
          <w:szCs w:val="24"/>
        </w:rPr>
        <w:t>not</w:t>
      </w:r>
      <w:r w:rsidRPr="00A3257C">
        <w:rPr>
          <w:rFonts w:ascii="Calibri" w:hAnsi="Calibri" w:cs="Calibri" w:eastAsiaTheme="minorEastAsia"/>
          <w:color w:val="0E0E0E"/>
          <w:spacing w:val="-6"/>
          <w:w w:val="105"/>
          <w:sz w:val="24"/>
          <w:szCs w:val="24"/>
        </w:rPr>
        <w:t xml:space="preserve"> </w:t>
      </w:r>
      <w:r w:rsidRPr="00A3257C">
        <w:rPr>
          <w:rFonts w:ascii="Calibri" w:hAnsi="Calibri" w:cs="Calibri" w:eastAsiaTheme="minorEastAsia"/>
          <w:color w:val="0E0E0E"/>
          <w:w w:val="105"/>
          <w:sz w:val="24"/>
          <w:szCs w:val="24"/>
        </w:rPr>
        <w:t>been</w:t>
      </w:r>
      <w:r w:rsidRPr="00A3257C">
        <w:rPr>
          <w:rFonts w:ascii="Calibri" w:hAnsi="Calibri" w:cs="Calibri" w:eastAsiaTheme="minorEastAsia"/>
          <w:color w:val="0E0E0E"/>
          <w:spacing w:val="-6"/>
          <w:w w:val="105"/>
          <w:sz w:val="24"/>
          <w:szCs w:val="24"/>
        </w:rPr>
        <w:t xml:space="preserve"> </w:t>
      </w:r>
      <w:r w:rsidRPr="00A3257C">
        <w:rPr>
          <w:rFonts w:ascii="Calibri" w:hAnsi="Calibri" w:cs="Calibri" w:eastAsiaTheme="minorEastAsia"/>
          <w:color w:val="0E0E0E"/>
          <w:w w:val="105"/>
          <w:sz w:val="24"/>
          <w:szCs w:val="24"/>
        </w:rPr>
        <w:t>applied</w:t>
      </w:r>
      <w:r w:rsidRPr="00A3257C">
        <w:rPr>
          <w:rFonts w:ascii="Calibri" w:hAnsi="Calibri" w:cs="Calibri" w:eastAsiaTheme="minorEastAsia"/>
          <w:color w:val="0E0E0E"/>
          <w:spacing w:val="2"/>
          <w:w w:val="105"/>
          <w:sz w:val="24"/>
          <w:szCs w:val="24"/>
        </w:rPr>
        <w:t xml:space="preserve"> </w:t>
      </w:r>
      <w:r w:rsidRPr="00A3257C">
        <w:rPr>
          <w:rFonts w:ascii="Calibri" w:hAnsi="Calibri" w:cs="Calibri" w:eastAsiaTheme="minorEastAsia"/>
          <w:color w:val="0E0E0E"/>
          <w:w w:val="105"/>
          <w:sz w:val="24"/>
          <w:szCs w:val="24"/>
        </w:rPr>
        <w:t>to</w:t>
      </w:r>
      <w:r w:rsidRPr="00A3257C">
        <w:rPr>
          <w:rFonts w:ascii="Calibri" w:hAnsi="Calibri" w:cs="Calibri" w:eastAsiaTheme="minorEastAsia"/>
          <w:color w:val="0E0E0E"/>
          <w:spacing w:val="-14"/>
          <w:w w:val="105"/>
          <w:sz w:val="24"/>
          <w:szCs w:val="24"/>
        </w:rPr>
        <w:t xml:space="preserve"> </w:t>
      </w:r>
      <w:r w:rsidRPr="00A3257C">
        <w:rPr>
          <w:rFonts w:ascii="Calibri" w:hAnsi="Calibri" w:cs="Calibri" w:eastAsiaTheme="minorEastAsia"/>
          <w:color w:val="0E0E0E"/>
          <w:w w:val="105"/>
          <w:sz w:val="24"/>
          <w:szCs w:val="24"/>
        </w:rPr>
        <w:t>the</w:t>
      </w:r>
      <w:r w:rsidRPr="00A3257C">
        <w:rPr>
          <w:rFonts w:ascii="Calibri" w:hAnsi="Calibri" w:cs="Calibri" w:eastAsiaTheme="minorEastAsia"/>
          <w:color w:val="0E0E0E"/>
          <w:spacing w:val="-7"/>
          <w:w w:val="105"/>
          <w:sz w:val="24"/>
          <w:szCs w:val="24"/>
        </w:rPr>
        <w:t xml:space="preserve"> </w:t>
      </w:r>
      <w:r w:rsidRPr="00A3257C">
        <w:rPr>
          <w:rFonts w:ascii="Calibri" w:hAnsi="Calibri" w:cs="Calibri" w:eastAsiaTheme="minorEastAsia"/>
          <w:color w:val="0E0E0E"/>
          <w:w w:val="105"/>
          <w:sz w:val="24"/>
          <w:szCs w:val="24"/>
        </w:rPr>
        <w:t>issue of the disclosure requirements of the</w:t>
      </w:r>
      <w:r w:rsidRPr="00A3257C">
        <w:rPr>
          <w:rFonts w:ascii="Calibri" w:hAnsi="Calibri" w:cs="Calibri" w:eastAsiaTheme="minorEastAsia"/>
          <w:color w:val="0E0E0E"/>
          <w:spacing w:val="14"/>
          <w:w w:val="105"/>
          <w:sz w:val="24"/>
          <w:szCs w:val="24"/>
        </w:rPr>
        <w:t xml:space="preserve"> </w:t>
      </w:r>
      <w:r w:rsidRPr="00A3257C">
        <w:rPr>
          <w:rFonts w:ascii="Calibri" w:hAnsi="Calibri" w:cs="Calibri" w:eastAsiaTheme="minorEastAsia"/>
          <w:color w:val="0E0E0E"/>
          <w:w w:val="105"/>
          <w:sz w:val="24"/>
          <w:szCs w:val="24"/>
        </w:rPr>
        <w:t>course.</w:t>
      </w:r>
    </w:p>
    <w:p w:rsidRPr="00A3257C" w:rsidR="00A3257C" w:rsidP="00A3257C" w:rsidRDefault="00A3257C" w14:paraId="2BFC1367" w14:textId="77777777">
      <w:pPr>
        <w:pStyle w:val="ListParagraph"/>
        <w:rPr>
          <w:rFonts w:ascii="Calibri" w:hAnsi="Calibri" w:cs="Calibri" w:eastAsiaTheme="minorEastAsia"/>
          <w:color w:val="0E0E0E"/>
          <w:w w:val="105"/>
          <w:sz w:val="24"/>
          <w:szCs w:val="24"/>
        </w:rPr>
      </w:pPr>
    </w:p>
    <w:p w:rsidRPr="00A3257C" w:rsidR="003D5406" w:rsidP="00A3257C" w:rsidRDefault="003D5406" w14:paraId="418E5EDB" w14:textId="73B194F3">
      <w:pPr>
        <w:pStyle w:val="ListParagraph"/>
        <w:numPr>
          <w:ilvl w:val="1"/>
          <w:numId w:val="72"/>
        </w:numPr>
        <w:spacing w:before="5"/>
        <w:ind w:right="216"/>
        <w:jc w:val="both"/>
        <w:rPr>
          <w:rFonts w:ascii="Calibri" w:hAnsi="Calibri" w:cs="Calibri" w:eastAsiaTheme="minorEastAsia"/>
          <w:color w:val="0E0E0E"/>
          <w:sz w:val="24"/>
          <w:szCs w:val="24"/>
        </w:rPr>
      </w:pPr>
      <w:r w:rsidRPr="00A3257C">
        <w:rPr>
          <w:rFonts w:ascii="Calibri" w:hAnsi="Calibri" w:cs="Calibri" w:eastAsiaTheme="minorEastAsia"/>
          <w:color w:val="0E0E0E"/>
          <w:w w:val="105"/>
          <w:sz w:val="24"/>
          <w:szCs w:val="24"/>
        </w:rPr>
        <w:t>Information relating to any warnings, reprimands, cautions and</w:t>
      </w:r>
      <w:r w:rsidRPr="00A3257C">
        <w:rPr>
          <w:rFonts w:ascii="Calibri" w:hAnsi="Calibri" w:cs="Calibri" w:eastAsiaTheme="minorEastAsia"/>
          <w:color w:val="313131"/>
          <w:w w:val="105"/>
          <w:sz w:val="24"/>
          <w:szCs w:val="24"/>
        </w:rPr>
        <w:t>/</w:t>
      </w:r>
      <w:r w:rsidRPr="00A3257C">
        <w:rPr>
          <w:rFonts w:ascii="Calibri" w:hAnsi="Calibri" w:cs="Calibri" w:eastAsiaTheme="minorEastAsia"/>
          <w:color w:val="0E0E0E"/>
          <w:w w:val="105"/>
          <w:sz w:val="24"/>
          <w:szCs w:val="24"/>
        </w:rPr>
        <w:t xml:space="preserve">or criminal convictions of an applicant </w:t>
      </w:r>
      <w:r w:rsidRPr="00A3257C" w:rsidR="00712CFA">
        <w:rPr>
          <w:rFonts w:ascii="Calibri" w:hAnsi="Calibri" w:cs="Calibri" w:eastAsiaTheme="minorEastAsia"/>
          <w:color w:val="0E0E0E"/>
          <w:w w:val="105"/>
          <w:sz w:val="24"/>
          <w:szCs w:val="24"/>
        </w:rPr>
        <w:t xml:space="preserve">will </w:t>
      </w:r>
      <w:r w:rsidRPr="00A3257C">
        <w:rPr>
          <w:rFonts w:ascii="Calibri" w:hAnsi="Calibri" w:cs="Calibri" w:eastAsiaTheme="minorEastAsia"/>
          <w:color w:val="0E0E0E"/>
          <w:w w:val="105"/>
          <w:sz w:val="24"/>
          <w:szCs w:val="24"/>
        </w:rPr>
        <w:t>be treated confidentially. Where it is decided that staff other than those referred to in this procedure need to be given information about an applicant's disclosure, the applicant</w:t>
      </w:r>
      <w:r w:rsidRPr="00A3257C" w:rsidR="00712CFA">
        <w:rPr>
          <w:rFonts w:ascii="Calibri" w:hAnsi="Calibri" w:cs="Calibri" w:eastAsiaTheme="minorEastAsia"/>
          <w:color w:val="0E0E0E"/>
          <w:w w:val="105"/>
          <w:sz w:val="24"/>
          <w:szCs w:val="24"/>
        </w:rPr>
        <w:t xml:space="preserve"> will</w:t>
      </w:r>
      <w:r w:rsidRPr="00A3257C">
        <w:rPr>
          <w:rFonts w:ascii="Calibri" w:hAnsi="Calibri" w:cs="Calibri" w:eastAsiaTheme="minorEastAsia"/>
          <w:color w:val="0E0E0E"/>
          <w:w w:val="105"/>
          <w:sz w:val="24"/>
          <w:szCs w:val="24"/>
        </w:rPr>
        <w:t xml:space="preserve"> be informed that information is being passed on and to</w:t>
      </w:r>
      <w:r w:rsidRPr="00A3257C">
        <w:rPr>
          <w:rFonts w:ascii="Calibri" w:hAnsi="Calibri" w:cs="Calibri" w:eastAsiaTheme="minorEastAsia"/>
          <w:color w:val="0E0E0E"/>
          <w:spacing w:val="19"/>
          <w:w w:val="105"/>
          <w:sz w:val="24"/>
          <w:szCs w:val="24"/>
        </w:rPr>
        <w:t xml:space="preserve"> </w:t>
      </w:r>
      <w:r w:rsidRPr="00A3257C">
        <w:rPr>
          <w:rFonts w:ascii="Calibri" w:hAnsi="Calibri" w:cs="Calibri" w:eastAsiaTheme="minorEastAsia"/>
          <w:color w:val="0E0E0E"/>
          <w:w w:val="105"/>
          <w:sz w:val="24"/>
          <w:szCs w:val="24"/>
        </w:rPr>
        <w:t>whom.</w:t>
      </w:r>
    </w:p>
    <w:p w:rsidR="00B73DC8" w:rsidP="1F7110C5" w:rsidRDefault="00B73DC8" w14:paraId="191CD92E" w14:textId="77777777">
      <w:pPr>
        <w:pStyle w:val="BodyText"/>
        <w:jc w:val="both"/>
        <w:rPr>
          <w:rFonts w:asciiTheme="minorHAnsi" w:hAnsiTheme="minorHAnsi" w:eastAsiaTheme="minorEastAsia" w:cstheme="minorBidi"/>
          <w:b/>
          <w:bCs/>
          <w:color w:val="0E0E0E"/>
          <w:sz w:val="24"/>
          <w:szCs w:val="24"/>
          <w:u w:val="single"/>
        </w:rPr>
      </w:pPr>
    </w:p>
    <w:p w:rsidRPr="009E1B0A" w:rsidR="003D5406" w:rsidP="1F7110C5" w:rsidRDefault="003D5406" w14:paraId="758E46E4" w14:textId="0CCC6A76">
      <w:pPr>
        <w:pStyle w:val="BodyText"/>
        <w:jc w:val="both"/>
        <w:rPr>
          <w:rFonts w:asciiTheme="minorHAnsi" w:hAnsiTheme="minorHAnsi" w:eastAsiaTheme="minorEastAsia" w:cstheme="minorBidi"/>
          <w:b/>
          <w:bCs/>
          <w:color w:val="0E0E0E"/>
          <w:sz w:val="24"/>
          <w:szCs w:val="24"/>
        </w:rPr>
      </w:pPr>
      <w:r w:rsidRPr="009E1B0A">
        <w:rPr>
          <w:rFonts w:asciiTheme="minorHAnsi" w:hAnsiTheme="minorHAnsi" w:eastAsiaTheme="minorEastAsia" w:cstheme="minorBidi"/>
          <w:b/>
          <w:bCs/>
          <w:color w:val="0E0E0E"/>
          <w:w w:val="105"/>
          <w:sz w:val="24"/>
          <w:szCs w:val="24"/>
          <w:u w:color="000000"/>
        </w:rPr>
        <w:t>Information Supplied by a Third Party</w:t>
      </w:r>
    </w:p>
    <w:p w:rsidRPr="00B73DC8" w:rsidR="00B73DC8" w:rsidP="00B73DC8" w:rsidRDefault="003D5406" w14:paraId="2FFB0006" w14:textId="77777777">
      <w:pPr>
        <w:pStyle w:val="ListParagraph"/>
        <w:numPr>
          <w:ilvl w:val="1"/>
          <w:numId w:val="72"/>
        </w:numPr>
        <w:spacing w:before="1"/>
        <w:ind w:right="216"/>
        <w:jc w:val="both"/>
        <w:rPr>
          <w:rFonts w:ascii="Calibri" w:hAnsi="Calibri" w:cs="Calibri" w:eastAsiaTheme="minorEastAsia"/>
          <w:color w:val="0E0E0E"/>
          <w:sz w:val="24"/>
          <w:szCs w:val="24"/>
        </w:rPr>
      </w:pPr>
      <w:r w:rsidRPr="00B73DC8">
        <w:rPr>
          <w:rFonts w:ascii="Calibri" w:hAnsi="Calibri" w:cs="Calibri" w:eastAsiaTheme="minorEastAsia"/>
          <w:color w:val="0E0E0E"/>
          <w:w w:val="105"/>
          <w:sz w:val="24"/>
          <w:szCs w:val="24"/>
        </w:rPr>
        <w:t>If the University receives information that an applicant to a relevant course has warnings, reprimands, cautions</w:t>
      </w:r>
      <w:r w:rsidRPr="00B73DC8">
        <w:rPr>
          <w:rFonts w:ascii="Calibri" w:hAnsi="Calibri" w:cs="Calibri" w:eastAsiaTheme="minorEastAsia"/>
          <w:color w:val="0E0E0E"/>
          <w:spacing w:val="-5"/>
          <w:w w:val="105"/>
          <w:sz w:val="24"/>
          <w:szCs w:val="24"/>
        </w:rPr>
        <w:t xml:space="preserve"> </w:t>
      </w:r>
      <w:r w:rsidRPr="00B73DC8">
        <w:rPr>
          <w:rFonts w:ascii="Calibri" w:hAnsi="Calibri" w:cs="Calibri" w:eastAsiaTheme="minorEastAsia"/>
          <w:color w:val="0E0E0E"/>
          <w:w w:val="105"/>
          <w:sz w:val="24"/>
          <w:szCs w:val="24"/>
        </w:rPr>
        <w:t>and/or</w:t>
      </w:r>
      <w:r w:rsidRPr="00B73DC8">
        <w:rPr>
          <w:rFonts w:ascii="Calibri" w:hAnsi="Calibri" w:cs="Calibri" w:eastAsiaTheme="minorEastAsia"/>
          <w:color w:val="0E0E0E"/>
          <w:spacing w:val="-7"/>
          <w:w w:val="105"/>
          <w:sz w:val="24"/>
          <w:szCs w:val="24"/>
        </w:rPr>
        <w:t xml:space="preserve"> </w:t>
      </w:r>
      <w:r w:rsidRPr="00B73DC8">
        <w:rPr>
          <w:rFonts w:ascii="Calibri" w:hAnsi="Calibri" w:cs="Calibri" w:eastAsiaTheme="minorEastAsia"/>
          <w:color w:val="0E0E0E"/>
          <w:w w:val="105"/>
          <w:sz w:val="24"/>
          <w:szCs w:val="24"/>
        </w:rPr>
        <w:t>criminal</w:t>
      </w:r>
      <w:r w:rsidRPr="00B73DC8">
        <w:rPr>
          <w:rFonts w:ascii="Calibri" w:hAnsi="Calibri" w:cs="Calibri" w:eastAsiaTheme="minorEastAsia"/>
          <w:color w:val="0E0E0E"/>
          <w:spacing w:val="-5"/>
          <w:w w:val="105"/>
          <w:sz w:val="24"/>
          <w:szCs w:val="24"/>
        </w:rPr>
        <w:t xml:space="preserve"> </w:t>
      </w:r>
      <w:r w:rsidRPr="00B73DC8">
        <w:rPr>
          <w:rFonts w:ascii="Calibri" w:hAnsi="Calibri" w:cs="Calibri" w:eastAsiaTheme="minorEastAsia"/>
          <w:color w:val="0E0E0E"/>
          <w:w w:val="105"/>
          <w:sz w:val="24"/>
          <w:szCs w:val="24"/>
        </w:rPr>
        <w:t>convictions</w:t>
      </w:r>
      <w:r w:rsidRPr="00B73DC8">
        <w:rPr>
          <w:rFonts w:ascii="Calibri" w:hAnsi="Calibri" w:cs="Calibri" w:eastAsiaTheme="minorEastAsia"/>
          <w:color w:val="0E0E0E"/>
          <w:spacing w:val="1"/>
          <w:w w:val="105"/>
          <w:sz w:val="24"/>
          <w:szCs w:val="24"/>
        </w:rPr>
        <w:t xml:space="preserve"> </w:t>
      </w:r>
      <w:r w:rsidRPr="00B73DC8">
        <w:rPr>
          <w:rFonts w:ascii="Calibri" w:hAnsi="Calibri" w:cs="Calibri" w:eastAsiaTheme="minorEastAsia"/>
          <w:color w:val="0E0E0E"/>
          <w:w w:val="105"/>
          <w:sz w:val="24"/>
          <w:szCs w:val="24"/>
        </w:rPr>
        <w:t>which</w:t>
      </w:r>
      <w:r w:rsidRPr="00B73DC8">
        <w:rPr>
          <w:rFonts w:ascii="Calibri" w:hAnsi="Calibri" w:cs="Calibri" w:eastAsiaTheme="minorEastAsia"/>
          <w:color w:val="0E0E0E"/>
          <w:spacing w:val="-12"/>
          <w:w w:val="105"/>
          <w:sz w:val="24"/>
          <w:szCs w:val="24"/>
        </w:rPr>
        <w:t xml:space="preserve"> </w:t>
      </w:r>
      <w:r w:rsidRPr="00B73DC8">
        <w:rPr>
          <w:rFonts w:ascii="Calibri" w:hAnsi="Calibri" w:cs="Calibri" w:eastAsiaTheme="minorEastAsia"/>
          <w:color w:val="0E0E0E"/>
          <w:w w:val="105"/>
          <w:sz w:val="24"/>
          <w:szCs w:val="24"/>
        </w:rPr>
        <w:t>the</w:t>
      </w:r>
      <w:r w:rsidRPr="00B73DC8">
        <w:rPr>
          <w:rFonts w:ascii="Calibri" w:hAnsi="Calibri" w:cs="Calibri" w:eastAsiaTheme="minorEastAsia"/>
          <w:color w:val="0E0E0E"/>
          <w:spacing w:val="-11"/>
          <w:w w:val="105"/>
          <w:sz w:val="24"/>
          <w:szCs w:val="24"/>
        </w:rPr>
        <w:t xml:space="preserve"> </w:t>
      </w:r>
      <w:r w:rsidRPr="00B73DC8">
        <w:rPr>
          <w:rFonts w:ascii="Calibri" w:hAnsi="Calibri" w:cs="Calibri" w:eastAsiaTheme="minorEastAsia"/>
          <w:color w:val="0E0E0E"/>
          <w:w w:val="105"/>
          <w:sz w:val="24"/>
          <w:szCs w:val="24"/>
        </w:rPr>
        <w:t>applicant has</w:t>
      </w:r>
      <w:r w:rsidRPr="00B73DC8">
        <w:rPr>
          <w:rFonts w:ascii="Calibri" w:hAnsi="Calibri" w:cs="Calibri" w:eastAsiaTheme="minorEastAsia"/>
          <w:color w:val="0E0E0E"/>
          <w:spacing w:val="-11"/>
          <w:w w:val="105"/>
          <w:sz w:val="24"/>
          <w:szCs w:val="24"/>
        </w:rPr>
        <w:t xml:space="preserve"> </w:t>
      </w:r>
      <w:r w:rsidRPr="00B73DC8">
        <w:rPr>
          <w:rFonts w:ascii="Calibri" w:hAnsi="Calibri" w:cs="Calibri" w:eastAsiaTheme="minorEastAsia"/>
          <w:color w:val="0E0E0E"/>
          <w:w w:val="105"/>
          <w:sz w:val="24"/>
          <w:szCs w:val="24"/>
        </w:rPr>
        <w:t>not</w:t>
      </w:r>
      <w:r w:rsidRPr="00B73DC8">
        <w:rPr>
          <w:rFonts w:ascii="Calibri" w:hAnsi="Calibri" w:cs="Calibri" w:eastAsiaTheme="minorEastAsia"/>
          <w:color w:val="0E0E0E"/>
          <w:spacing w:val="-8"/>
          <w:w w:val="105"/>
          <w:sz w:val="24"/>
          <w:szCs w:val="24"/>
        </w:rPr>
        <w:t xml:space="preserve"> </w:t>
      </w:r>
      <w:r w:rsidRPr="00B73DC8">
        <w:rPr>
          <w:rFonts w:ascii="Calibri" w:hAnsi="Calibri" w:cs="Calibri" w:eastAsiaTheme="minorEastAsia"/>
          <w:color w:val="0E0E0E"/>
          <w:w w:val="105"/>
          <w:sz w:val="24"/>
          <w:szCs w:val="24"/>
        </w:rPr>
        <w:t>declared,</w:t>
      </w:r>
      <w:r w:rsidRPr="00B73DC8">
        <w:rPr>
          <w:rFonts w:ascii="Calibri" w:hAnsi="Calibri" w:cs="Calibri" w:eastAsiaTheme="minorEastAsia"/>
          <w:color w:val="0E0E0E"/>
          <w:spacing w:val="-6"/>
          <w:w w:val="105"/>
          <w:sz w:val="24"/>
          <w:szCs w:val="24"/>
        </w:rPr>
        <w:t xml:space="preserve"> </w:t>
      </w:r>
      <w:r w:rsidRPr="00B73DC8">
        <w:rPr>
          <w:rFonts w:ascii="Calibri" w:hAnsi="Calibri" w:cs="Calibri" w:eastAsiaTheme="minorEastAsia"/>
          <w:color w:val="0E0E0E"/>
          <w:w w:val="105"/>
          <w:sz w:val="24"/>
          <w:szCs w:val="24"/>
        </w:rPr>
        <w:t>the information will be</w:t>
      </w:r>
      <w:r w:rsidRPr="00B73DC8">
        <w:rPr>
          <w:rFonts w:ascii="Calibri" w:hAnsi="Calibri" w:cs="Calibri" w:eastAsiaTheme="minorEastAsia"/>
          <w:color w:val="0E0E0E"/>
          <w:spacing w:val="14"/>
          <w:w w:val="105"/>
          <w:sz w:val="24"/>
          <w:szCs w:val="24"/>
        </w:rPr>
        <w:t xml:space="preserve"> </w:t>
      </w:r>
      <w:r w:rsidRPr="00B73DC8">
        <w:rPr>
          <w:rFonts w:ascii="Calibri" w:hAnsi="Calibri" w:cs="Calibri" w:eastAsiaTheme="minorEastAsia"/>
          <w:color w:val="0E0E0E"/>
          <w:w w:val="105"/>
          <w:sz w:val="24"/>
          <w:szCs w:val="24"/>
        </w:rPr>
        <w:t>investigated.</w:t>
      </w:r>
    </w:p>
    <w:p w:rsidRPr="00B73DC8" w:rsidR="00B73DC8" w:rsidP="00B73DC8" w:rsidRDefault="00B73DC8" w14:paraId="71ED7086" w14:textId="77777777">
      <w:pPr>
        <w:pStyle w:val="ListParagraph"/>
        <w:spacing w:before="1"/>
        <w:ind w:left="360" w:right="216" w:firstLine="0"/>
        <w:jc w:val="both"/>
        <w:rPr>
          <w:rFonts w:ascii="Calibri" w:hAnsi="Calibri" w:cs="Calibri" w:eastAsiaTheme="minorEastAsia"/>
          <w:color w:val="0E0E0E"/>
          <w:sz w:val="24"/>
          <w:szCs w:val="24"/>
        </w:rPr>
      </w:pPr>
    </w:p>
    <w:p w:rsidRPr="00B73DC8" w:rsidR="00B73DC8" w:rsidP="00B73DC8" w:rsidRDefault="003D5406" w14:paraId="058405AC" w14:textId="77777777">
      <w:pPr>
        <w:pStyle w:val="ListParagraph"/>
        <w:numPr>
          <w:ilvl w:val="1"/>
          <w:numId w:val="72"/>
        </w:numPr>
        <w:spacing w:before="1"/>
        <w:ind w:right="216"/>
        <w:jc w:val="both"/>
        <w:rPr>
          <w:rFonts w:ascii="Calibri" w:hAnsi="Calibri" w:cs="Calibri" w:eastAsiaTheme="minorEastAsia"/>
          <w:color w:val="0E0E0E"/>
          <w:sz w:val="24"/>
          <w:szCs w:val="24"/>
        </w:rPr>
      </w:pPr>
      <w:r w:rsidRPr="00B73DC8">
        <w:rPr>
          <w:rFonts w:ascii="Calibri" w:hAnsi="Calibri" w:cs="Calibri" w:eastAsiaTheme="minorEastAsia"/>
          <w:color w:val="0E0E0E"/>
          <w:w w:val="105"/>
          <w:sz w:val="24"/>
          <w:szCs w:val="24"/>
        </w:rPr>
        <w:t>If the information is found to be incorrect, no further action will be</w:t>
      </w:r>
      <w:r w:rsidRPr="00B73DC8">
        <w:rPr>
          <w:rFonts w:ascii="Calibri" w:hAnsi="Calibri" w:cs="Calibri" w:eastAsiaTheme="minorEastAsia"/>
          <w:color w:val="0E0E0E"/>
          <w:spacing w:val="7"/>
          <w:w w:val="105"/>
          <w:sz w:val="24"/>
          <w:szCs w:val="24"/>
        </w:rPr>
        <w:t xml:space="preserve"> </w:t>
      </w:r>
      <w:r w:rsidRPr="00B73DC8">
        <w:rPr>
          <w:rFonts w:ascii="Calibri" w:hAnsi="Calibri" w:cs="Calibri" w:eastAsiaTheme="minorEastAsia"/>
          <w:color w:val="0E0E0E"/>
          <w:w w:val="105"/>
          <w:sz w:val="24"/>
          <w:szCs w:val="24"/>
        </w:rPr>
        <w:t>taken.</w:t>
      </w:r>
      <w:r w:rsidRPr="00B73DC8" w:rsidR="00A3257C">
        <w:rPr>
          <w:rFonts w:ascii="Calibri" w:hAnsi="Calibri" w:cs="Calibri" w:eastAsiaTheme="minorEastAsia"/>
          <w:color w:val="0E0E0E"/>
          <w:w w:val="105"/>
          <w:sz w:val="24"/>
          <w:szCs w:val="24"/>
        </w:rPr>
        <w:t xml:space="preserve"> </w:t>
      </w:r>
    </w:p>
    <w:p w:rsidRPr="00B73DC8" w:rsidR="00B73DC8" w:rsidP="00B73DC8" w:rsidRDefault="00B73DC8" w14:paraId="34DA4FC2" w14:textId="77777777">
      <w:pPr>
        <w:pStyle w:val="ListParagraph"/>
        <w:rPr>
          <w:rFonts w:ascii="Calibri" w:hAnsi="Calibri" w:cs="Calibri" w:eastAsiaTheme="minorEastAsia"/>
          <w:color w:val="0E0E0E"/>
          <w:w w:val="105"/>
          <w:sz w:val="24"/>
          <w:szCs w:val="24"/>
        </w:rPr>
      </w:pPr>
    </w:p>
    <w:p w:rsidRPr="00B73DC8" w:rsidR="003D5406" w:rsidP="00B73DC8" w:rsidRDefault="003D5406" w14:paraId="16F75A83" w14:textId="498EC763">
      <w:pPr>
        <w:pStyle w:val="ListParagraph"/>
        <w:numPr>
          <w:ilvl w:val="1"/>
          <w:numId w:val="72"/>
        </w:numPr>
        <w:spacing w:before="1"/>
        <w:ind w:right="216"/>
        <w:jc w:val="both"/>
        <w:rPr>
          <w:rFonts w:ascii="Calibri" w:hAnsi="Calibri" w:cs="Calibri" w:eastAsiaTheme="minorEastAsia"/>
          <w:color w:val="0E0E0E"/>
          <w:sz w:val="24"/>
          <w:szCs w:val="24"/>
        </w:rPr>
      </w:pPr>
      <w:r w:rsidRPr="00B73DC8">
        <w:rPr>
          <w:rFonts w:ascii="Calibri" w:hAnsi="Calibri" w:cs="Calibri" w:eastAsiaTheme="minorEastAsia"/>
          <w:color w:val="0E0E0E"/>
          <w:w w:val="105"/>
          <w:sz w:val="24"/>
          <w:szCs w:val="24"/>
        </w:rPr>
        <w:t>If the information is found to be correct, the applicant will be asked to explain why the conviction was not</w:t>
      </w:r>
      <w:r w:rsidRPr="00B73DC8">
        <w:rPr>
          <w:rFonts w:ascii="Calibri" w:hAnsi="Calibri" w:cs="Calibri" w:eastAsiaTheme="minorEastAsia"/>
          <w:color w:val="0E0E0E"/>
          <w:spacing w:val="12"/>
          <w:w w:val="105"/>
          <w:sz w:val="24"/>
          <w:szCs w:val="24"/>
        </w:rPr>
        <w:t xml:space="preserve"> </w:t>
      </w:r>
      <w:r w:rsidRPr="00B73DC8">
        <w:rPr>
          <w:rFonts w:ascii="Calibri" w:hAnsi="Calibri" w:cs="Calibri" w:eastAsiaTheme="minorEastAsia"/>
          <w:color w:val="0E0E0E"/>
          <w:w w:val="105"/>
          <w:sz w:val="24"/>
          <w:szCs w:val="24"/>
        </w:rPr>
        <w:t>declared.</w:t>
      </w:r>
    </w:p>
    <w:p w:rsidRPr="00A3257C" w:rsidR="00A3257C" w:rsidP="00A3257C" w:rsidRDefault="00A3257C" w14:paraId="30949911" w14:textId="77777777">
      <w:pPr>
        <w:pStyle w:val="ListParagraph"/>
        <w:rPr>
          <w:rFonts w:ascii="Calibri" w:hAnsi="Calibri" w:cs="Calibri" w:eastAsiaTheme="minorEastAsia"/>
          <w:color w:val="0E0E0E"/>
          <w:sz w:val="24"/>
          <w:szCs w:val="24"/>
        </w:rPr>
      </w:pPr>
    </w:p>
    <w:p w:rsidRPr="00084C9D" w:rsidR="003D5406" w:rsidP="1F7110C5" w:rsidRDefault="003D5406" w14:paraId="0E2AE7D1" w14:textId="278F2DB7">
      <w:pPr>
        <w:pStyle w:val="ListParagraph"/>
        <w:numPr>
          <w:ilvl w:val="0"/>
          <w:numId w:val="5"/>
        </w:numPr>
        <w:tabs>
          <w:tab w:val="left" w:pos="706"/>
          <w:tab w:val="left" w:pos="707"/>
        </w:tabs>
        <w:spacing w:before="1" w:line="252" w:lineRule="auto"/>
        <w:ind w:left="720" w:right="118"/>
        <w:jc w:val="both"/>
        <w:rPr>
          <w:rFonts w:asciiTheme="minorHAnsi" w:hAnsiTheme="minorHAnsi" w:eastAsiaTheme="minorEastAsia" w:cstheme="minorBidi"/>
          <w:sz w:val="24"/>
          <w:szCs w:val="24"/>
        </w:rPr>
      </w:pPr>
      <w:r w:rsidRPr="4BE12432">
        <w:rPr>
          <w:rFonts w:asciiTheme="minorHAnsi" w:hAnsiTheme="minorHAnsi" w:eastAsiaTheme="minorEastAsia" w:cstheme="minorBidi"/>
          <w:color w:val="0E0E0E"/>
          <w:w w:val="105"/>
          <w:sz w:val="24"/>
          <w:szCs w:val="24"/>
        </w:rPr>
        <w:t xml:space="preserve">If the omission of a declaration is considered by the </w:t>
      </w:r>
      <w:r w:rsidRPr="4BE12432" w:rsidR="00712CFA">
        <w:rPr>
          <w:rFonts w:asciiTheme="minorHAnsi" w:hAnsiTheme="minorHAnsi" w:eastAsiaTheme="minorEastAsia" w:cstheme="minorBidi"/>
          <w:color w:val="0E0E0E"/>
          <w:w w:val="105"/>
          <w:sz w:val="24"/>
          <w:szCs w:val="24"/>
        </w:rPr>
        <w:t>Admissions Officer</w:t>
      </w:r>
      <w:r w:rsidRPr="4BE12432">
        <w:rPr>
          <w:rFonts w:asciiTheme="minorHAnsi" w:hAnsiTheme="minorHAnsi" w:eastAsiaTheme="minorEastAsia" w:cstheme="minorBidi"/>
          <w:color w:val="0E0E0E"/>
          <w:w w:val="105"/>
          <w:sz w:val="24"/>
          <w:szCs w:val="24"/>
        </w:rPr>
        <w:t xml:space="preserve"> to have been a genuine error, the application will be dealt with in the usual way under this procedure.</w:t>
      </w:r>
    </w:p>
    <w:p w:rsidRPr="00084C9D" w:rsidR="003D5406" w:rsidP="1F7110C5" w:rsidRDefault="003D5406" w14:paraId="1F0BF559" w14:textId="77777777">
      <w:pPr>
        <w:pStyle w:val="BodyText"/>
        <w:spacing w:before="8"/>
        <w:jc w:val="both"/>
        <w:rPr>
          <w:rFonts w:asciiTheme="minorHAnsi" w:hAnsiTheme="minorHAnsi" w:eastAsiaTheme="minorEastAsia" w:cstheme="minorBidi"/>
          <w:sz w:val="24"/>
          <w:szCs w:val="24"/>
        </w:rPr>
      </w:pPr>
    </w:p>
    <w:p w:rsidRPr="00084C9D" w:rsidR="003D5406" w:rsidP="1F7110C5" w:rsidRDefault="003D5406" w14:paraId="28D0288E" w14:textId="77777777">
      <w:pPr>
        <w:pStyle w:val="ListParagraph"/>
        <w:numPr>
          <w:ilvl w:val="0"/>
          <w:numId w:val="5"/>
        </w:numPr>
        <w:tabs>
          <w:tab w:val="left" w:pos="706"/>
          <w:tab w:val="left" w:pos="707"/>
        </w:tabs>
        <w:spacing w:line="249" w:lineRule="auto"/>
        <w:ind w:left="720" w:right="531"/>
        <w:jc w:val="both"/>
        <w:rPr>
          <w:rFonts w:asciiTheme="minorHAnsi" w:hAnsiTheme="minorHAnsi" w:eastAsiaTheme="minorEastAsia" w:cstheme="minorBidi"/>
          <w:sz w:val="24"/>
          <w:szCs w:val="24"/>
        </w:rPr>
      </w:pPr>
      <w:r w:rsidRPr="4BE12432">
        <w:rPr>
          <w:rFonts w:asciiTheme="minorHAnsi" w:hAnsiTheme="minorHAnsi" w:eastAsiaTheme="minorEastAsia" w:cstheme="minorBidi"/>
          <w:color w:val="0E0E0E"/>
          <w:w w:val="105"/>
          <w:sz w:val="24"/>
          <w:szCs w:val="24"/>
        </w:rPr>
        <w:t>If the Admissions Officer believes that the applicant deliberately sought to mislead the University,</w:t>
      </w:r>
      <w:r w:rsidRPr="4BE12432">
        <w:rPr>
          <w:rFonts w:asciiTheme="minorHAnsi" w:hAnsiTheme="minorHAnsi" w:eastAsiaTheme="minorEastAsia" w:cstheme="minorBidi"/>
          <w:color w:val="0E0E0E"/>
          <w:spacing w:val="5"/>
          <w:w w:val="105"/>
          <w:sz w:val="24"/>
          <w:szCs w:val="24"/>
        </w:rPr>
        <w:t xml:space="preserve"> </w:t>
      </w:r>
      <w:r w:rsidRPr="4BE12432">
        <w:rPr>
          <w:rFonts w:asciiTheme="minorHAnsi" w:hAnsiTheme="minorHAnsi" w:eastAsiaTheme="minorEastAsia" w:cstheme="minorBidi"/>
          <w:color w:val="0E0E0E"/>
          <w:w w:val="105"/>
          <w:sz w:val="24"/>
          <w:szCs w:val="24"/>
        </w:rPr>
        <w:t>the</w:t>
      </w:r>
      <w:r w:rsidRPr="4BE12432">
        <w:rPr>
          <w:rFonts w:asciiTheme="minorHAnsi" w:hAnsiTheme="minorHAnsi" w:eastAsiaTheme="minorEastAsia" w:cstheme="minorBidi"/>
          <w:color w:val="0E0E0E"/>
          <w:spacing w:val="-7"/>
          <w:w w:val="105"/>
          <w:sz w:val="24"/>
          <w:szCs w:val="24"/>
        </w:rPr>
        <w:t xml:space="preserve"> </w:t>
      </w:r>
      <w:r w:rsidRPr="4BE12432">
        <w:rPr>
          <w:rFonts w:asciiTheme="minorHAnsi" w:hAnsiTheme="minorHAnsi" w:eastAsiaTheme="minorEastAsia" w:cstheme="minorBidi"/>
          <w:color w:val="0E0E0E"/>
          <w:w w:val="105"/>
          <w:sz w:val="24"/>
          <w:szCs w:val="24"/>
        </w:rPr>
        <w:t>application</w:t>
      </w:r>
      <w:r w:rsidRPr="4BE12432">
        <w:rPr>
          <w:rFonts w:asciiTheme="minorHAnsi" w:hAnsiTheme="minorHAnsi" w:eastAsiaTheme="minorEastAsia" w:cstheme="minorBidi"/>
          <w:color w:val="0E0E0E"/>
          <w:spacing w:val="7"/>
          <w:w w:val="105"/>
          <w:sz w:val="24"/>
          <w:szCs w:val="24"/>
        </w:rPr>
        <w:t xml:space="preserve"> </w:t>
      </w:r>
      <w:r w:rsidRPr="4BE12432">
        <w:rPr>
          <w:rFonts w:asciiTheme="minorHAnsi" w:hAnsiTheme="minorHAnsi" w:eastAsiaTheme="minorEastAsia" w:cstheme="minorBidi"/>
          <w:color w:val="0E0E0E"/>
          <w:w w:val="105"/>
          <w:sz w:val="24"/>
          <w:szCs w:val="24"/>
        </w:rPr>
        <w:t>will</w:t>
      </w:r>
      <w:r w:rsidRPr="4BE12432">
        <w:rPr>
          <w:rFonts w:asciiTheme="minorHAnsi" w:hAnsiTheme="minorHAnsi" w:eastAsiaTheme="minorEastAsia" w:cstheme="minorBidi"/>
          <w:color w:val="0E0E0E"/>
          <w:spacing w:val="-5"/>
          <w:w w:val="105"/>
          <w:sz w:val="24"/>
          <w:szCs w:val="24"/>
        </w:rPr>
        <w:t xml:space="preserve"> </w:t>
      </w:r>
      <w:r w:rsidRPr="4BE12432">
        <w:rPr>
          <w:rFonts w:asciiTheme="minorHAnsi" w:hAnsiTheme="minorHAnsi" w:eastAsiaTheme="minorEastAsia" w:cstheme="minorBidi"/>
          <w:color w:val="0E0E0E"/>
          <w:w w:val="105"/>
          <w:sz w:val="24"/>
          <w:szCs w:val="24"/>
        </w:rPr>
        <w:t>be</w:t>
      </w:r>
      <w:r w:rsidRPr="4BE12432">
        <w:rPr>
          <w:rFonts w:asciiTheme="minorHAnsi" w:hAnsiTheme="minorHAnsi" w:eastAsiaTheme="minorEastAsia" w:cstheme="minorBidi"/>
          <w:color w:val="0E0E0E"/>
          <w:spacing w:val="-15"/>
          <w:w w:val="105"/>
          <w:sz w:val="24"/>
          <w:szCs w:val="24"/>
        </w:rPr>
        <w:t xml:space="preserve"> </w:t>
      </w:r>
      <w:r w:rsidRPr="4BE12432">
        <w:rPr>
          <w:rFonts w:asciiTheme="minorHAnsi" w:hAnsiTheme="minorHAnsi" w:eastAsiaTheme="minorEastAsia" w:cstheme="minorBidi"/>
          <w:color w:val="0E0E0E"/>
          <w:w w:val="105"/>
          <w:sz w:val="24"/>
          <w:szCs w:val="24"/>
        </w:rPr>
        <w:t>rejected</w:t>
      </w:r>
      <w:r w:rsidRPr="4BE12432">
        <w:rPr>
          <w:rFonts w:asciiTheme="minorHAnsi" w:hAnsiTheme="minorHAnsi" w:eastAsiaTheme="minorEastAsia" w:cstheme="minorBidi"/>
          <w:color w:val="0E0E0E"/>
          <w:spacing w:val="-4"/>
          <w:w w:val="105"/>
          <w:sz w:val="24"/>
          <w:szCs w:val="24"/>
        </w:rPr>
        <w:t xml:space="preserve"> </w:t>
      </w:r>
      <w:r w:rsidRPr="4BE12432">
        <w:rPr>
          <w:rFonts w:asciiTheme="minorHAnsi" w:hAnsiTheme="minorHAnsi" w:eastAsiaTheme="minorEastAsia" w:cstheme="minorBidi"/>
          <w:color w:val="0E0E0E"/>
          <w:w w:val="105"/>
          <w:sz w:val="24"/>
          <w:szCs w:val="24"/>
        </w:rPr>
        <w:t>as</w:t>
      </w:r>
      <w:r w:rsidRPr="4BE12432">
        <w:rPr>
          <w:rFonts w:asciiTheme="minorHAnsi" w:hAnsiTheme="minorHAnsi" w:eastAsiaTheme="minorEastAsia" w:cstheme="minorBidi"/>
          <w:color w:val="0E0E0E"/>
          <w:spacing w:val="-11"/>
          <w:w w:val="105"/>
          <w:sz w:val="24"/>
          <w:szCs w:val="24"/>
        </w:rPr>
        <w:t xml:space="preserve"> </w:t>
      </w:r>
      <w:r w:rsidRPr="4BE12432">
        <w:rPr>
          <w:rFonts w:asciiTheme="minorHAnsi" w:hAnsiTheme="minorHAnsi" w:eastAsiaTheme="minorEastAsia" w:cstheme="minorBidi"/>
          <w:color w:val="0E0E0E"/>
          <w:w w:val="105"/>
          <w:sz w:val="24"/>
          <w:szCs w:val="24"/>
        </w:rPr>
        <w:t>fraudulent</w:t>
      </w:r>
      <w:r w:rsidRPr="4BE12432">
        <w:rPr>
          <w:rFonts w:asciiTheme="minorHAnsi" w:hAnsiTheme="minorHAnsi" w:eastAsiaTheme="minorEastAsia" w:cstheme="minorBidi"/>
          <w:color w:val="0E0E0E"/>
          <w:spacing w:val="2"/>
          <w:w w:val="105"/>
          <w:sz w:val="24"/>
          <w:szCs w:val="24"/>
        </w:rPr>
        <w:t xml:space="preserve"> </w:t>
      </w:r>
      <w:r w:rsidRPr="4BE12432">
        <w:rPr>
          <w:rFonts w:asciiTheme="minorHAnsi" w:hAnsiTheme="minorHAnsi" w:eastAsiaTheme="minorEastAsia" w:cstheme="minorBidi"/>
          <w:color w:val="0E0E0E"/>
          <w:w w:val="105"/>
          <w:sz w:val="24"/>
          <w:szCs w:val="24"/>
        </w:rPr>
        <w:t>and</w:t>
      </w:r>
      <w:r w:rsidRPr="4BE12432">
        <w:rPr>
          <w:rFonts w:asciiTheme="minorHAnsi" w:hAnsiTheme="minorHAnsi" w:eastAsiaTheme="minorEastAsia" w:cstheme="minorBidi"/>
          <w:color w:val="0E0E0E"/>
          <w:spacing w:val="-9"/>
          <w:w w:val="105"/>
          <w:sz w:val="24"/>
          <w:szCs w:val="24"/>
        </w:rPr>
        <w:t xml:space="preserve"> </w:t>
      </w:r>
      <w:r w:rsidRPr="4BE12432">
        <w:rPr>
          <w:rFonts w:asciiTheme="minorHAnsi" w:hAnsiTheme="minorHAnsi" w:eastAsiaTheme="minorEastAsia" w:cstheme="minorBidi"/>
          <w:color w:val="0E0E0E"/>
          <w:w w:val="105"/>
          <w:sz w:val="24"/>
          <w:szCs w:val="24"/>
        </w:rPr>
        <w:t>UCAS</w:t>
      </w:r>
      <w:r w:rsidRPr="4BE12432">
        <w:rPr>
          <w:rFonts w:asciiTheme="minorHAnsi" w:hAnsiTheme="minorHAnsi" w:eastAsiaTheme="minorEastAsia" w:cstheme="minorBidi"/>
          <w:color w:val="0E0E0E"/>
          <w:spacing w:val="-3"/>
          <w:w w:val="105"/>
          <w:sz w:val="24"/>
          <w:szCs w:val="24"/>
        </w:rPr>
        <w:t xml:space="preserve"> </w:t>
      </w:r>
      <w:r w:rsidRPr="4BE12432">
        <w:rPr>
          <w:rFonts w:asciiTheme="minorHAnsi" w:hAnsiTheme="minorHAnsi" w:eastAsiaTheme="minorEastAsia" w:cstheme="minorBidi"/>
          <w:color w:val="0E0E0E"/>
          <w:w w:val="105"/>
          <w:sz w:val="24"/>
          <w:szCs w:val="24"/>
        </w:rPr>
        <w:t>will</w:t>
      </w:r>
      <w:r w:rsidRPr="4BE12432">
        <w:rPr>
          <w:rFonts w:asciiTheme="minorHAnsi" w:hAnsiTheme="minorHAnsi" w:eastAsiaTheme="minorEastAsia" w:cstheme="minorBidi"/>
          <w:color w:val="0E0E0E"/>
          <w:spacing w:val="-5"/>
          <w:w w:val="105"/>
          <w:sz w:val="24"/>
          <w:szCs w:val="24"/>
        </w:rPr>
        <w:t xml:space="preserve"> </w:t>
      </w:r>
      <w:r w:rsidRPr="4BE12432">
        <w:rPr>
          <w:rFonts w:asciiTheme="minorHAnsi" w:hAnsiTheme="minorHAnsi" w:eastAsiaTheme="minorEastAsia" w:cstheme="minorBidi"/>
          <w:color w:val="0E0E0E"/>
          <w:w w:val="105"/>
          <w:sz w:val="24"/>
          <w:szCs w:val="24"/>
        </w:rPr>
        <w:t>be</w:t>
      </w:r>
      <w:r w:rsidRPr="4BE12432">
        <w:rPr>
          <w:rFonts w:asciiTheme="minorHAnsi" w:hAnsiTheme="minorHAnsi" w:eastAsiaTheme="minorEastAsia" w:cstheme="minorBidi"/>
          <w:color w:val="0E0E0E"/>
          <w:spacing w:val="-12"/>
          <w:w w:val="105"/>
          <w:sz w:val="24"/>
          <w:szCs w:val="24"/>
        </w:rPr>
        <w:t xml:space="preserve"> </w:t>
      </w:r>
      <w:r w:rsidRPr="4BE12432">
        <w:rPr>
          <w:rFonts w:asciiTheme="minorHAnsi" w:hAnsiTheme="minorHAnsi" w:eastAsiaTheme="minorEastAsia" w:cstheme="minorBidi"/>
          <w:color w:val="0E0E0E"/>
          <w:w w:val="105"/>
          <w:sz w:val="24"/>
          <w:szCs w:val="24"/>
        </w:rPr>
        <w:t>informed</w:t>
      </w:r>
      <w:r w:rsidRPr="4BE12432">
        <w:rPr>
          <w:rFonts w:asciiTheme="minorHAnsi" w:hAnsiTheme="minorHAnsi" w:eastAsiaTheme="minorEastAsia" w:cstheme="minorBidi"/>
          <w:color w:val="0E0E0E"/>
          <w:spacing w:val="2"/>
          <w:w w:val="105"/>
          <w:sz w:val="24"/>
          <w:szCs w:val="24"/>
        </w:rPr>
        <w:t xml:space="preserve"> </w:t>
      </w:r>
      <w:r w:rsidRPr="4BE12432">
        <w:rPr>
          <w:rFonts w:asciiTheme="minorHAnsi" w:hAnsiTheme="minorHAnsi" w:eastAsiaTheme="minorEastAsia" w:cstheme="minorBidi"/>
          <w:color w:val="0E0E0E"/>
          <w:w w:val="105"/>
          <w:sz w:val="24"/>
          <w:szCs w:val="24"/>
        </w:rPr>
        <w:t>if</w:t>
      </w:r>
      <w:r w:rsidRPr="4BE12432">
        <w:rPr>
          <w:rFonts w:asciiTheme="minorHAnsi" w:hAnsiTheme="minorHAnsi" w:eastAsiaTheme="minorEastAsia" w:cstheme="minorBidi"/>
          <w:color w:val="0E0E0E"/>
          <w:spacing w:val="-10"/>
          <w:w w:val="105"/>
          <w:sz w:val="24"/>
          <w:szCs w:val="24"/>
        </w:rPr>
        <w:t xml:space="preserve"> </w:t>
      </w:r>
      <w:r w:rsidRPr="4BE12432">
        <w:rPr>
          <w:rFonts w:asciiTheme="minorHAnsi" w:hAnsiTheme="minorHAnsi" w:eastAsiaTheme="minorEastAsia" w:cstheme="minorBidi"/>
          <w:color w:val="0E0E0E"/>
          <w:w w:val="105"/>
          <w:sz w:val="24"/>
          <w:szCs w:val="24"/>
        </w:rPr>
        <w:t>the application came through that</w:t>
      </w:r>
      <w:r w:rsidRPr="4BE12432">
        <w:rPr>
          <w:rFonts w:asciiTheme="minorHAnsi" w:hAnsiTheme="minorHAnsi" w:eastAsiaTheme="minorEastAsia" w:cstheme="minorBidi"/>
          <w:color w:val="0E0E0E"/>
          <w:spacing w:val="30"/>
          <w:w w:val="105"/>
          <w:sz w:val="24"/>
          <w:szCs w:val="24"/>
        </w:rPr>
        <w:t xml:space="preserve"> </w:t>
      </w:r>
      <w:r w:rsidRPr="4BE12432">
        <w:rPr>
          <w:rFonts w:asciiTheme="minorHAnsi" w:hAnsiTheme="minorHAnsi" w:eastAsiaTheme="minorEastAsia" w:cstheme="minorBidi"/>
          <w:color w:val="0E0E0E"/>
          <w:w w:val="105"/>
          <w:sz w:val="24"/>
          <w:szCs w:val="24"/>
        </w:rPr>
        <w:t>route.</w:t>
      </w:r>
    </w:p>
    <w:p w:rsidRPr="00084C9D" w:rsidR="007A5F7C" w:rsidP="1F7110C5" w:rsidRDefault="007A5F7C" w14:paraId="0D1D5452" w14:textId="77777777">
      <w:pPr>
        <w:pStyle w:val="BodyText"/>
        <w:spacing w:before="1"/>
        <w:jc w:val="both"/>
        <w:rPr>
          <w:rFonts w:asciiTheme="minorHAnsi" w:hAnsiTheme="minorHAnsi" w:eastAsiaTheme="minorEastAsia" w:cstheme="minorBidi"/>
          <w:sz w:val="24"/>
          <w:szCs w:val="24"/>
        </w:rPr>
      </w:pPr>
    </w:p>
    <w:p w:rsidRPr="00084C9D" w:rsidR="007A5F7C" w:rsidP="1F7110C5" w:rsidRDefault="4380D969" w14:paraId="2EAB8101" w14:textId="3DD0007B">
      <w:pPr>
        <w:pStyle w:val="Heading1"/>
        <w:widowControl w:val="0"/>
        <w:tabs>
          <w:tab w:val="left" w:pos="837"/>
          <w:tab w:val="left" w:pos="838"/>
        </w:tabs>
        <w:spacing w:before="1" w:line="252" w:lineRule="auto"/>
        <w:jc w:val="both"/>
        <w:rPr>
          <w:rFonts w:asciiTheme="minorHAnsi" w:hAnsiTheme="minorHAnsi" w:eastAsiaTheme="minorEastAsia" w:cstheme="minorBidi"/>
          <w:b/>
          <w:bCs/>
          <w:color w:val="000000" w:themeColor="text1"/>
          <w:sz w:val="24"/>
          <w:szCs w:val="24"/>
        </w:rPr>
      </w:pPr>
      <w:r w:rsidRPr="1F7110C5">
        <w:rPr>
          <w:rFonts w:asciiTheme="minorHAnsi" w:hAnsiTheme="minorHAnsi" w:eastAsiaTheme="minorEastAsia" w:cstheme="minorBidi"/>
          <w:b/>
          <w:bCs/>
          <w:color w:val="000000" w:themeColor="text1"/>
          <w:sz w:val="24"/>
          <w:szCs w:val="24"/>
        </w:rPr>
        <w:t>Queries about this Policy</w:t>
      </w:r>
    </w:p>
    <w:p w:rsidRPr="00084C9D" w:rsidR="007A5F7C" w:rsidP="4BE12432" w:rsidRDefault="4380D969" w14:paraId="19C3B855" w14:textId="4D393D48">
      <w:pPr>
        <w:spacing w:after="0" w:line="252" w:lineRule="auto"/>
        <w:ind w:right="390"/>
        <w:jc w:val="both"/>
        <w:rPr>
          <w:rFonts w:eastAsiaTheme="minorEastAsia"/>
          <w:color w:val="000000" w:themeColor="text1"/>
          <w:sz w:val="24"/>
          <w:szCs w:val="24"/>
        </w:rPr>
      </w:pPr>
      <w:r w:rsidRPr="4BE12432">
        <w:rPr>
          <w:rStyle w:val="normaltextrun"/>
          <w:rFonts w:eastAsiaTheme="minorEastAsia"/>
          <w:color w:val="000000" w:themeColor="text1"/>
          <w:sz w:val="24"/>
          <w:szCs w:val="24"/>
          <w:lang w:val="en-US"/>
        </w:rPr>
        <w:t>Any queries about the policy and procedures set out in this document should be directed to: </w:t>
      </w:r>
    </w:p>
    <w:p w:rsidRPr="00084C9D" w:rsidR="007A5F7C" w:rsidP="4BE12432" w:rsidRDefault="007A5F7C" w14:paraId="286F48C0" w14:textId="425E9188">
      <w:pPr>
        <w:spacing w:after="0" w:line="252" w:lineRule="auto"/>
        <w:ind w:right="390"/>
        <w:jc w:val="both"/>
        <w:rPr>
          <w:rFonts w:eastAsiaTheme="minorEastAsia"/>
          <w:color w:val="000000" w:themeColor="text1"/>
          <w:sz w:val="24"/>
          <w:szCs w:val="24"/>
        </w:rPr>
      </w:pPr>
    </w:p>
    <w:p w:rsidRPr="00084C9D" w:rsidR="007A5F7C" w:rsidP="4BE12432" w:rsidRDefault="4380D969" w14:paraId="5A410BE3" w14:textId="2A936C92">
      <w:pPr>
        <w:spacing w:after="0" w:line="252" w:lineRule="auto"/>
        <w:ind w:right="390"/>
        <w:jc w:val="both"/>
        <w:rPr>
          <w:rFonts w:eastAsiaTheme="minorEastAsia"/>
          <w:color w:val="000000" w:themeColor="text1"/>
          <w:sz w:val="24"/>
          <w:szCs w:val="24"/>
        </w:rPr>
      </w:pPr>
      <w:r w:rsidRPr="4BE12432">
        <w:rPr>
          <w:rStyle w:val="normaltextrun"/>
          <w:rFonts w:eastAsiaTheme="minorEastAsia"/>
          <w:color w:val="000000" w:themeColor="text1"/>
          <w:sz w:val="24"/>
          <w:szCs w:val="24"/>
          <w:lang w:val="en-US"/>
        </w:rPr>
        <w:t xml:space="preserve">Undergraduate – </w:t>
      </w:r>
      <w:hyperlink r:id="rId11">
        <w:r w:rsidRPr="4BE12432">
          <w:rPr>
            <w:rStyle w:val="Hyperlink"/>
            <w:rFonts w:eastAsiaTheme="minorEastAsia"/>
            <w:sz w:val="24"/>
            <w:szCs w:val="24"/>
            <w:lang w:val="en-US"/>
          </w:rPr>
          <w:t>ug-admissions@newcastle.ac.uk</w:t>
        </w:r>
      </w:hyperlink>
      <w:r w:rsidRPr="4BE12432">
        <w:rPr>
          <w:rStyle w:val="eop"/>
          <w:rFonts w:eastAsiaTheme="minorEastAsia"/>
          <w:color w:val="000000" w:themeColor="text1"/>
          <w:sz w:val="24"/>
          <w:szCs w:val="24"/>
          <w:lang w:val="en-US"/>
        </w:rPr>
        <w:t> </w:t>
      </w:r>
    </w:p>
    <w:p w:rsidRPr="00084C9D" w:rsidR="007A5F7C" w:rsidP="0487C753" w:rsidRDefault="4380D969" w14:paraId="4F77F2ED" w14:textId="4840E3A3">
      <w:pPr>
        <w:spacing w:after="0" w:line="252" w:lineRule="auto"/>
        <w:ind w:right="390"/>
        <w:jc w:val="both"/>
        <w:rPr>
          <w:rFonts w:eastAsia="" w:eastAsiaTheme="minorEastAsia"/>
          <w:color w:val="000000" w:themeColor="text1"/>
          <w:sz w:val="24"/>
          <w:szCs w:val="24"/>
        </w:rPr>
      </w:pPr>
      <w:r w:rsidRPr="0487C753" w:rsidR="4380D969">
        <w:rPr>
          <w:rStyle w:val="normaltextrun"/>
          <w:rFonts w:eastAsia="" w:eastAsiaTheme="minorEastAsia"/>
          <w:color w:val="000000" w:themeColor="text1" w:themeTint="FF" w:themeShade="FF"/>
          <w:sz w:val="24"/>
          <w:szCs w:val="24"/>
          <w:lang w:val="en-US"/>
        </w:rPr>
        <w:t xml:space="preserve">Postgraduate – </w:t>
      </w:r>
      <w:hyperlink r:id="R2d24c9e4689a4edb">
        <w:r w:rsidRPr="0487C753" w:rsidR="4380D969">
          <w:rPr>
            <w:rStyle w:val="Hyperlink"/>
            <w:rFonts w:eastAsia="" w:eastAsiaTheme="minorEastAsia"/>
            <w:sz w:val="24"/>
            <w:szCs w:val="24"/>
            <w:lang w:val="en-US"/>
          </w:rPr>
          <w:t>pgadmissions@newcastle.ac.uk</w:t>
        </w:r>
      </w:hyperlink>
      <w:r w:rsidRPr="0487C753" w:rsidR="4380D969">
        <w:rPr>
          <w:rStyle w:val="eop"/>
          <w:rFonts w:eastAsia="" w:eastAsiaTheme="minorEastAsia"/>
          <w:color w:val="000000" w:themeColor="text1" w:themeTint="FF" w:themeShade="FF"/>
          <w:sz w:val="24"/>
          <w:szCs w:val="24"/>
          <w:lang w:val="en-US"/>
        </w:rPr>
        <w:t> </w:t>
      </w:r>
    </w:p>
    <w:p w:rsidR="00CF154D" w:rsidP="4BE12432" w:rsidRDefault="00CF154D" w14:paraId="2CA679FF" w14:textId="473C1D38">
      <w:pPr>
        <w:pStyle w:val="BodyText"/>
        <w:spacing w:before="9"/>
        <w:jc w:val="both"/>
        <w:rPr>
          <w:rFonts w:asciiTheme="minorHAnsi" w:hAnsiTheme="minorHAnsi" w:eastAsiaTheme="minorEastAsia" w:cstheme="minorBidi"/>
          <w:sz w:val="24"/>
          <w:szCs w:val="24"/>
        </w:rPr>
      </w:pPr>
    </w:p>
    <w:p w:rsidR="00B73DC8" w:rsidP="4BE12432" w:rsidRDefault="00B73DC8" w14:paraId="0C58DF37" w14:textId="77777777">
      <w:pPr>
        <w:pStyle w:val="BodyText"/>
        <w:spacing w:before="9"/>
        <w:jc w:val="both"/>
        <w:rPr>
          <w:rFonts w:asciiTheme="minorHAnsi" w:hAnsiTheme="minorHAnsi" w:eastAsiaTheme="minorEastAsia" w:cstheme="minorBidi"/>
          <w:sz w:val="24"/>
          <w:szCs w:val="24"/>
        </w:rPr>
      </w:pPr>
    </w:p>
    <w:p w:rsidR="00B73DC8" w:rsidP="57A90616" w:rsidRDefault="00B73DC8" w14:paraId="3C5484E7" w14:textId="77777777" w14:noSpellErr="1">
      <w:pPr>
        <w:pStyle w:val="BodyText"/>
        <w:spacing w:before="9"/>
        <w:jc w:val="both"/>
        <w:rPr>
          <w:rFonts w:ascii="Calibri" w:hAnsi="Calibri" w:eastAsia="" w:cs="" w:asciiTheme="minorAscii" w:hAnsiTheme="minorAscii" w:eastAsiaTheme="minorEastAsia" w:cstheme="minorBidi"/>
          <w:sz w:val="24"/>
          <w:szCs w:val="24"/>
        </w:rPr>
      </w:pPr>
    </w:p>
    <w:p w:rsidR="57A90616" w:rsidP="57A90616" w:rsidRDefault="57A90616" w14:paraId="46A84A62" w14:textId="2A80CF31">
      <w:pPr>
        <w:pStyle w:val="BodyText"/>
        <w:spacing w:before="9"/>
        <w:jc w:val="both"/>
        <w:rPr>
          <w:rFonts w:ascii="Calibri" w:hAnsi="Calibri" w:eastAsia="" w:cs="" w:asciiTheme="minorAscii" w:hAnsiTheme="minorAscii" w:eastAsiaTheme="minorEastAsia" w:cstheme="minorBidi"/>
          <w:sz w:val="24"/>
          <w:szCs w:val="24"/>
        </w:rPr>
      </w:pPr>
    </w:p>
    <w:p w:rsidR="57A90616" w:rsidP="57A90616" w:rsidRDefault="57A90616" w14:paraId="7FDC889D" w14:textId="47B7C03A">
      <w:pPr>
        <w:pStyle w:val="BodyText"/>
        <w:spacing w:before="9"/>
        <w:jc w:val="both"/>
        <w:rPr>
          <w:rFonts w:ascii="Calibri" w:hAnsi="Calibri" w:eastAsia="" w:cs="" w:asciiTheme="minorAscii" w:hAnsiTheme="minorAscii" w:eastAsiaTheme="minorEastAsia" w:cstheme="minorBidi"/>
          <w:sz w:val="24"/>
          <w:szCs w:val="24"/>
        </w:rPr>
      </w:pPr>
    </w:p>
    <w:p w:rsidR="57A90616" w:rsidP="57A90616" w:rsidRDefault="57A90616" w14:paraId="1B0ED292" w14:textId="7E2BCDBB">
      <w:pPr>
        <w:pStyle w:val="BodyText"/>
        <w:spacing w:before="9"/>
        <w:jc w:val="both"/>
        <w:rPr>
          <w:rFonts w:ascii="Calibri" w:hAnsi="Calibri" w:eastAsia="" w:cs="" w:asciiTheme="minorAscii" w:hAnsiTheme="minorAscii" w:eastAsiaTheme="minorEastAsia" w:cstheme="minorBidi"/>
          <w:sz w:val="24"/>
          <w:szCs w:val="24"/>
        </w:rPr>
      </w:pPr>
    </w:p>
    <w:p w:rsidR="57A90616" w:rsidP="57A90616" w:rsidRDefault="57A90616" w14:paraId="7DD54C68" w14:textId="7AEE8C73">
      <w:pPr>
        <w:pStyle w:val="BodyText"/>
        <w:spacing w:before="9"/>
        <w:jc w:val="both"/>
        <w:rPr>
          <w:rFonts w:ascii="Calibri" w:hAnsi="Calibri" w:eastAsia="" w:cs="" w:asciiTheme="minorAscii" w:hAnsiTheme="minorAscii" w:eastAsiaTheme="minorEastAsia" w:cstheme="minorBidi"/>
          <w:sz w:val="24"/>
          <w:szCs w:val="24"/>
        </w:rPr>
      </w:pPr>
    </w:p>
    <w:p w:rsidR="1F7110C5" w:rsidP="1F7110C5" w:rsidRDefault="1F7110C5" w14:paraId="327F1591" w14:textId="31C1134A">
      <w:pPr>
        <w:pStyle w:val="BodyText"/>
        <w:spacing w:before="9"/>
        <w:jc w:val="right"/>
        <w:rPr>
          <w:rFonts w:asciiTheme="minorHAnsi" w:hAnsiTheme="minorHAnsi" w:eastAsiaTheme="minorEastAsia" w:cstheme="minorBidi"/>
          <w:b/>
          <w:bCs/>
          <w:sz w:val="24"/>
          <w:szCs w:val="24"/>
        </w:rPr>
      </w:pPr>
    </w:p>
    <w:p w:rsidR="45914A95" w:rsidP="1F7110C5" w:rsidRDefault="45914A95" w14:paraId="61415C3A" w14:textId="178E3741">
      <w:pPr>
        <w:pStyle w:val="BodyText"/>
        <w:spacing w:before="9"/>
        <w:rPr>
          <w:rFonts w:asciiTheme="minorHAnsi" w:hAnsiTheme="minorHAnsi" w:eastAsiaTheme="minorEastAsia" w:cstheme="minorBidi"/>
          <w:b/>
          <w:bCs/>
          <w:sz w:val="24"/>
          <w:szCs w:val="24"/>
        </w:rPr>
      </w:pPr>
      <w:r w:rsidRPr="1F7110C5">
        <w:rPr>
          <w:rFonts w:asciiTheme="minorHAnsi" w:hAnsiTheme="minorHAnsi" w:eastAsiaTheme="minorEastAsia" w:cstheme="minorBidi"/>
          <w:b/>
          <w:bCs/>
          <w:sz w:val="24"/>
          <w:szCs w:val="24"/>
        </w:rPr>
        <w:t>Document control:</w:t>
      </w:r>
    </w:p>
    <w:p w:rsidR="1F7110C5" w:rsidP="1F7110C5" w:rsidRDefault="1F7110C5" w14:paraId="7BC13AAD" w14:textId="022B31B8">
      <w:pPr>
        <w:pStyle w:val="BodyText"/>
        <w:spacing w:before="9"/>
        <w:jc w:val="right"/>
        <w:rPr>
          <w:rFonts w:asciiTheme="minorHAnsi" w:hAnsiTheme="minorHAnsi" w:eastAsiaTheme="minorEastAsia" w:cstheme="minorBidi"/>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105"/>
        <w:gridCol w:w="6630"/>
      </w:tblGrid>
      <w:tr w:rsidR="1F7110C5" w:rsidTr="679D5452" w14:paraId="6B3A45E3" w14:textId="77777777">
        <w:trPr>
          <w:trHeight w:val="300"/>
        </w:trPr>
        <w:tc>
          <w:tcPr>
            <w:tcW w:w="3105" w:type="dxa"/>
            <w:tcMar>
              <w:left w:w="105" w:type="dxa"/>
              <w:right w:w="105" w:type="dxa"/>
            </w:tcMar>
          </w:tcPr>
          <w:p w:rsidR="1F7110C5" w:rsidP="1F7110C5" w:rsidRDefault="1F7110C5" w14:paraId="7ABB0A73" w14:textId="051CEDB6">
            <w:pPr>
              <w:pStyle w:val="BodyText"/>
              <w:rPr>
                <w:rFonts w:ascii="Calibri" w:hAnsi="Calibri" w:eastAsia="Calibri" w:cs="Calibri"/>
                <w:color w:val="000000" w:themeColor="text1"/>
                <w:sz w:val="24"/>
                <w:szCs w:val="24"/>
              </w:rPr>
            </w:pPr>
            <w:r w:rsidRPr="679D5452" w:rsidR="1F7110C5">
              <w:rPr>
                <w:rFonts w:ascii="Calibri" w:hAnsi="Calibri" w:eastAsia="Calibri" w:cs="Calibri"/>
                <w:color w:val="000000" w:themeColor="text1" w:themeTint="FF" w:themeShade="FF"/>
                <w:sz w:val="24"/>
                <w:szCs w:val="24"/>
                <w:lang w:val="en-GB"/>
              </w:rPr>
              <w:t>Date approved</w:t>
            </w:r>
            <w:r w:rsidRPr="679D5452" w:rsidR="2896A2F5">
              <w:rPr>
                <w:rFonts w:ascii="Calibri" w:hAnsi="Calibri" w:eastAsia="Calibri" w:cs="Calibri"/>
                <w:color w:val="000000" w:themeColor="text1" w:themeTint="FF" w:themeShade="FF"/>
                <w:sz w:val="24"/>
                <w:szCs w:val="24"/>
                <w:lang w:val="en-GB"/>
              </w:rPr>
              <w:t>:</w:t>
            </w:r>
          </w:p>
        </w:tc>
        <w:tc>
          <w:tcPr>
            <w:tcW w:w="6630" w:type="dxa"/>
            <w:tcMar>
              <w:left w:w="105" w:type="dxa"/>
              <w:right w:w="105" w:type="dxa"/>
            </w:tcMar>
          </w:tcPr>
          <w:p w:rsidR="1F7110C5" w:rsidP="679D5452" w:rsidRDefault="1F7110C5" w14:paraId="38E1EE45" w14:textId="4CF1E649">
            <w:pPr>
              <w:rPr>
                <w:rFonts w:ascii="Calibri" w:hAnsi="Calibri" w:eastAsia="Calibri" w:cs="Calibri"/>
                <w:color w:val="000000" w:themeColor="text1"/>
                <w:sz w:val="24"/>
                <w:szCs w:val="24"/>
              </w:rPr>
            </w:pPr>
            <w:r w:rsidRPr="679D5452" w:rsidR="046847BD">
              <w:rPr>
                <w:rFonts w:ascii="Calibri" w:hAnsi="Calibri" w:eastAsia="Calibri" w:cs="Calibri"/>
                <w:color w:val="000000" w:themeColor="text1" w:themeTint="FF" w:themeShade="FF"/>
                <w:sz w:val="24"/>
                <w:szCs w:val="24"/>
              </w:rPr>
              <w:t>April 2025</w:t>
            </w:r>
          </w:p>
        </w:tc>
      </w:tr>
      <w:tr w:rsidR="1F7110C5" w:rsidTr="679D5452" w14:paraId="3AB9106B" w14:textId="77777777">
        <w:trPr>
          <w:trHeight w:val="300"/>
        </w:trPr>
        <w:tc>
          <w:tcPr>
            <w:tcW w:w="3105" w:type="dxa"/>
            <w:tcMar>
              <w:left w:w="105" w:type="dxa"/>
              <w:right w:w="105" w:type="dxa"/>
            </w:tcMar>
          </w:tcPr>
          <w:p w:rsidR="1F7110C5" w:rsidP="1F7110C5" w:rsidRDefault="1F7110C5" w14:paraId="43383235" w14:textId="57FDA639">
            <w:pPr>
              <w:pStyle w:val="BodyText"/>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lang w:val="en-GB"/>
              </w:rPr>
              <w:t>Approving body</w:t>
            </w:r>
            <w:r w:rsidRPr="1F7110C5" w:rsidR="2896A2F5">
              <w:rPr>
                <w:rFonts w:ascii="Calibri" w:hAnsi="Calibri" w:eastAsia="Calibri" w:cs="Calibri"/>
                <w:color w:val="000000" w:themeColor="text1"/>
                <w:sz w:val="24"/>
                <w:szCs w:val="24"/>
                <w:lang w:val="en-GB"/>
              </w:rPr>
              <w:t>:</w:t>
            </w:r>
          </w:p>
        </w:tc>
        <w:tc>
          <w:tcPr>
            <w:tcW w:w="6630" w:type="dxa"/>
            <w:tcMar>
              <w:left w:w="105" w:type="dxa"/>
              <w:right w:w="105" w:type="dxa"/>
            </w:tcMar>
          </w:tcPr>
          <w:p w:rsidR="1F7110C5" w:rsidP="1F7110C5" w:rsidRDefault="1F7110C5" w14:paraId="46AE662B" w14:textId="1F674DD6">
            <w:pPr>
              <w:pStyle w:val="BodyText"/>
              <w:rPr>
                <w:rFonts w:ascii="Calibri" w:hAnsi="Calibri" w:eastAsia="Calibri" w:cs="Calibri"/>
                <w:color w:val="000000" w:themeColor="text1"/>
                <w:sz w:val="24"/>
                <w:szCs w:val="24"/>
              </w:rPr>
            </w:pPr>
            <w:r w:rsidRPr="57EAAAE7" w:rsidR="1F7110C5">
              <w:rPr>
                <w:rFonts w:ascii="Calibri" w:hAnsi="Calibri" w:eastAsia="Calibri" w:cs="Calibri"/>
                <w:color w:val="000000" w:themeColor="text1" w:themeTint="FF" w:themeShade="FF"/>
                <w:sz w:val="24"/>
                <w:szCs w:val="24"/>
                <w:lang w:val="en-GB"/>
              </w:rPr>
              <w:t xml:space="preserve">Student Recruitment </w:t>
            </w:r>
            <w:r w:rsidRPr="57EAAAE7" w:rsidR="176090A7">
              <w:rPr>
                <w:rFonts w:ascii="Calibri" w:hAnsi="Calibri" w:eastAsia="Calibri" w:cs="Calibri"/>
                <w:color w:val="000000" w:themeColor="text1" w:themeTint="FF" w:themeShade="FF"/>
                <w:sz w:val="24"/>
                <w:szCs w:val="24"/>
                <w:lang w:val="en-GB"/>
              </w:rPr>
              <w:t>Strategy Committee</w:t>
            </w:r>
          </w:p>
        </w:tc>
      </w:tr>
      <w:tr w:rsidR="1F7110C5" w:rsidTr="679D5452" w14:paraId="127B2E88" w14:textId="77777777">
        <w:trPr>
          <w:trHeight w:val="300"/>
        </w:trPr>
        <w:tc>
          <w:tcPr>
            <w:tcW w:w="3105" w:type="dxa"/>
            <w:tcMar>
              <w:left w:w="105" w:type="dxa"/>
              <w:right w:w="105" w:type="dxa"/>
            </w:tcMar>
          </w:tcPr>
          <w:p w:rsidR="1F7110C5" w:rsidP="1F7110C5" w:rsidRDefault="1F7110C5" w14:paraId="31C4CD94" w14:textId="0F2B1E72">
            <w:pPr>
              <w:pStyle w:val="BodyText"/>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lang w:val="en-GB"/>
              </w:rPr>
              <w:t>Version</w:t>
            </w:r>
            <w:r w:rsidRPr="1F7110C5" w:rsidR="1353C36A">
              <w:rPr>
                <w:rFonts w:ascii="Calibri" w:hAnsi="Calibri" w:eastAsia="Calibri" w:cs="Calibri"/>
                <w:color w:val="000000" w:themeColor="text1"/>
                <w:sz w:val="24"/>
                <w:szCs w:val="24"/>
                <w:lang w:val="en-GB"/>
              </w:rPr>
              <w:t>:</w:t>
            </w:r>
          </w:p>
        </w:tc>
        <w:tc>
          <w:tcPr>
            <w:tcW w:w="6630" w:type="dxa"/>
            <w:tcMar>
              <w:left w:w="105" w:type="dxa"/>
              <w:right w:w="105" w:type="dxa"/>
            </w:tcMar>
          </w:tcPr>
          <w:p w:rsidR="1F7110C5" w:rsidP="1F7110C5" w:rsidRDefault="1F7110C5" w14:paraId="171BF227" w14:textId="0140742A">
            <w:pPr>
              <w:pStyle w:val="BodyText"/>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lang w:val="en-GB"/>
              </w:rPr>
              <w:t>Version 1</w:t>
            </w:r>
          </w:p>
        </w:tc>
      </w:tr>
      <w:tr w:rsidR="1F7110C5" w:rsidTr="679D5452" w14:paraId="5C9682E8" w14:textId="77777777">
        <w:trPr>
          <w:trHeight w:val="300"/>
        </w:trPr>
        <w:tc>
          <w:tcPr>
            <w:tcW w:w="3105" w:type="dxa"/>
            <w:tcMar>
              <w:left w:w="105" w:type="dxa"/>
              <w:right w:w="105" w:type="dxa"/>
            </w:tcMar>
          </w:tcPr>
          <w:p w:rsidR="1F7110C5" w:rsidP="1F7110C5" w:rsidRDefault="1F7110C5" w14:paraId="44E3F7E3" w14:textId="5B242DE9">
            <w:pPr>
              <w:pStyle w:val="BodyText"/>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lang w:val="en-GB"/>
              </w:rPr>
              <w:t>Previous review date</w:t>
            </w:r>
            <w:r w:rsidRPr="1F7110C5" w:rsidR="1353C36A">
              <w:rPr>
                <w:rFonts w:ascii="Calibri" w:hAnsi="Calibri" w:eastAsia="Calibri" w:cs="Calibri"/>
                <w:color w:val="000000" w:themeColor="text1"/>
                <w:sz w:val="24"/>
                <w:szCs w:val="24"/>
                <w:lang w:val="en-GB"/>
              </w:rPr>
              <w:t>:</w:t>
            </w:r>
          </w:p>
        </w:tc>
        <w:tc>
          <w:tcPr>
            <w:tcW w:w="6630" w:type="dxa"/>
            <w:tcMar>
              <w:left w:w="105" w:type="dxa"/>
              <w:right w:w="105" w:type="dxa"/>
            </w:tcMar>
          </w:tcPr>
          <w:p w:rsidR="1F7110C5" w:rsidP="1F7110C5" w:rsidRDefault="1F7110C5" w14:paraId="1FBE88D6" w14:textId="22D89F33">
            <w:pPr>
              <w:pStyle w:val="BodyText"/>
              <w:rPr>
                <w:rFonts w:ascii="Calibri" w:hAnsi="Calibri" w:eastAsia="Calibri" w:cs="Calibri"/>
                <w:color w:val="000000" w:themeColor="text1"/>
                <w:sz w:val="24"/>
                <w:szCs w:val="24"/>
              </w:rPr>
            </w:pPr>
            <w:r w:rsidRPr="679D5452" w:rsidR="1F7110C5">
              <w:rPr>
                <w:rFonts w:ascii="Calibri" w:hAnsi="Calibri" w:eastAsia="Calibri" w:cs="Calibri"/>
                <w:color w:val="000000" w:themeColor="text1" w:themeTint="FF" w:themeShade="FF"/>
                <w:sz w:val="24"/>
                <w:szCs w:val="24"/>
                <w:lang w:val="en-GB"/>
              </w:rPr>
              <w:t>March 202</w:t>
            </w:r>
            <w:r w:rsidRPr="679D5452" w:rsidR="77E332F0">
              <w:rPr>
                <w:rFonts w:ascii="Calibri" w:hAnsi="Calibri" w:eastAsia="Calibri" w:cs="Calibri"/>
                <w:color w:val="000000" w:themeColor="text1" w:themeTint="FF" w:themeShade="FF"/>
                <w:sz w:val="24"/>
                <w:szCs w:val="24"/>
                <w:lang w:val="en-GB"/>
              </w:rPr>
              <w:t>5</w:t>
            </w:r>
          </w:p>
        </w:tc>
      </w:tr>
      <w:tr w:rsidR="1F7110C5" w:rsidTr="679D5452" w14:paraId="60A1A35C" w14:textId="77777777">
        <w:trPr>
          <w:trHeight w:val="300"/>
        </w:trPr>
        <w:tc>
          <w:tcPr>
            <w:tcW w:w="3105" w:type="dxa"/>
            <w:tcMar>
              <w:left w:w="105" w:type="dxa"/>
              <w:right w:w="105" w:type="dxa"/>
            </w:tcMar>
          </w:tcPr>
          <w:p w:rsidR="1F7110C5" w:rsidP="1F7110C5" w:rsidRDefault="1F7110C5" w14:paraId="7162C7B4" w14:textId="6177A60E">
            <w:pPr>
              <w:pStyle w:val="BodyText"/>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lang w:val="en-GB"/>
              </w:rPr>
              <w:t>Next review date</w:t>
            </w:r>
            <w:r w:rsidRPr="1F7110C5" w:rsidR="4E6AEF7F">
              <w:rPr>
                <w:rFonts w:ascii="Calibri" w:hAnsi="Calibri" w:eastAsia="Calibri" w:cs="Calibri"/>
                <w:color w:val="000000" w:themeColor="text1"/>
                <w:sz w:val="24"/>
                <w:szCs w:val="24"/>
                <w:lang w:val="en-GB"/>
              </w:rPr>
              <w:t>:</w:t>
            </w:r>
          </w:p>
        </w:tc>
        <w:tc>
          <w:tcPr>
            <w:tcW w:w="6630" w:type="dxa"/>
            <w:tcMar>
              <w:left w:w="105" w:type="dxa"/>
              <w:right w:w="105" w:type="dxa"/>
            </w:tcMar>
          </w:tcPr>
          <w:p w:rsidR="1F7110C5" w:rsidP="1F7110C5" w:rsidRDefault="1F7110C5" w14:paraId="3F212AB0" w14:textId="7FE0733F">
            <w:pPr>
              <w:pStyle w:val="BodyText"/>
              <w:rPr>
                <w:rFonts w:ascii="Calibri" w:hAnsi="Calibri" w:eastAsia="Calibri" w:cs="Calibri"/>
                <w:color w:val="000000" w:themeColor="text1"/>
                <w:sz w:val="24"/>
                <w:szCs w:val="24"/>
              </w:rPr>
            </w:pPr>
            <w:r w:rsidRPr="679D5452" w:rsidR="6959173A">
              <w:rPr>
                <w:rFonts w:ascii="Calibri" w:hAnsi="Calibri" w:eastAsia="Calibri" w:cs="Calibri"/>
                <w:color w:val="000000" w:themeColor="text1" w:themeTint="FF" w:themeShade="FF"/>
                <w:sz w:val="24"/>
                <w:szCs w:val="24"/>
                <w:lang w:val="en-GB"/>
              </w:rPr>
              <w:t xml:space="preserve">March </w:t>
            </w:r>
            <w:r w:rsidRPr="679D5452" w:rsidR="1F7110C5">
              <w:rPr>
                <w:rFonts w:ascii="Calibri" w:hAnsi="Calibri" w:eastAsia="Calibri" w:cs="Calibri"/>
                <w:color w:val="000000" w:themeColor="text1" w:themeTint="FF" w:themeShade="FF"/>
                <w:sz w:val="24"/>
                <w:szCs w:val="24"/>
                <w:lang w:val="en-GB"/>
              </w:rPr>
              <w:t>202</w:t>
            </w:r>
            <w:r w:rsidRPr="679D5452" w:rsidR="3017177D">
              <w:rPr>
                <w:rFonts w:ascii="Calibri" w:hAnsi="Calibri" w:eastAsia="Calibri" w:cs="Calibri"/>
                <w:color w:val="000000" w:themeColor="text1" w:themeTint="FF" w:themeShade="FF"/>
                <w:sz w:val="24"/>
                <w:szCs w:val="24"/>
                <w:lang w:val="en-GB"/>
              </w:rPr>
              <w:t>6</w:t>
            </w:r>
          </w:p>
        </w:tc>
      </w:tr>
      <w:tr w:rsidR="1F7110C5" w:rsidTr="679D5452" w14:paraId="3BF12610" w14:textId="77777777">
        <w:trPr>
          <w:trHeight w:val="300"/>
        </w:trPr>
        <w:tc>
          <w:tcPr>
            <w:tcW w:w="3105" w:type="dxa"/>
            <w:tcMar>
              <w:left w:w="105" w:type="dxa"/>
              <w:right w:w="105" w:type="dxa"/>
            </w:tcMar>
          </w:tcPr>
          <w:p w:rsidR="1F7110C5" w:rsidP="1F7110C5" w:rsidRDefault="1F7110C5" w14:paraId="7F5E3509" w14:textId="2389D5AC">
            <w:pPr>
              <w:pStyle w:val="BodyText"/>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lang w:val="en-GB"/>
              </w:rPr>
              <w:t>Related Policies</w:t>
            </w:r>
            <w:r w:rsidRPr="1F7110C5" w:rsidR="4E6AEF7F">
              <w:rPr>
                <w:rFonts w:ascii="Calibri" w:hAnsi="Calibri" w:eastAsia="Calibri" w:cs="Calibri"/>
                <w:color w:val="000000" w:themeColor="text1"/>
                <w:sz w:val="24"/>
                <w:szCs w:val="24"/>
                <w:lang w:val="en-GB"/>
              </w:rPr>
              <w:t>:</w:t>
            </w:r>
          </w:p>
        </w:tc>
        <w:tc>
          <w:tcPr>
            <w:tcW w:w="6630" w:type="dxa"/>
            <w:tcMar>
              <w:left w:w="105" w:type="dxa"/>
              <w:right w:w="105" w:type="dxa"/>
            </w:tcMar>
          </w:tcPr>
          <w:p w:rsidR="22300C91" w:rsidP="1F7110C5" w:rsidRDefault="22300C91" w14:paraId="126BC731" w14:textId="0E3E6E4A">
            <w:pPr>
              <w:tabs>
                <w:tab w:val="left" w:pos="685"/>
                <w:tab w:val="left" w:pos="686"/>
              </w:tabs>
              <w:spacing w:before="1" w:after="0"/>
              <w:ind w:right="227"/>
              <w:jc w:val="both"/>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rPr>
              <w:t>Admissions Policy</w:t>
            </w:r>
          </w:p>
          <w:p w:rsidR="22300C91" w:rsidP="1F7110C5" w:rsidRDefault="22300C91" w14:paraId="74626EF4" w14:textId="4F5637A9">
            <w:pPr>
              <w:tabs>
                <w:tab w:val="left" w:pos="685"/>
                <w:tab w:val="left" w:pos="686"/>
              </w:tabs>
              <w:spacing w:before="1"/>
              <w:ind w:right="227"/>
              <w:jc w:val="both"/>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rPr>
              <w:t>Under 18s Policy and Procedure</w:t>
            </w:r>
          </w:p>
          <w:p w:rsidR="22300C91" w:rsidP="1F7110C5" w:rsidRDefault="22300C91" w14:paraId="5FEF15F0" w14:textId="044A4814">
            <w:pPr>
              <w:tabs>
                <w:tab w:val="left" w:pos="685"/>
                <w:tab w:val="left" w:pos="686"/>
              </w:tabs>
              <w:spacing w:before="1"/>
              <w:ind w:right="227"/>
              <w:jc w:val="both"/>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rPr>
              <w:t>MBBS Admissions Policy</w:t>
            </w:r>
          </w:p>
          <w:p w:rsidR="22300C91" w:rsidP="1F7110C5" w:rsidRDefault="22300C91" w14:paraId="15323F59" w14:textId="1464FAE2">
            <w:pPr>
              <w:keepLines/>
              <w:tabs>
                <w:tab w:val="left" w:pos="685"/>
                <w:tab w:val="left" w:pos="686"/>
              </w:tabs>
              <w:spacing w:before="1" w:line="240" w:lineRule="auto"/>
              <w:jc w:val="both"/>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rPr>
              <w:t>School of Dental Sciences Admissions Policy</w:t>
            </w:r>
          </w:p>
          <w:p w:rsidR="22300C91" w:rsidP="1F7110C5" w:rsidRDefault="22300C91" w14:paraId="25E460C4" w14:textId="5AF02AA7">
            <w:pPr>
              <w:keepLines/>
              <w:tabs>
                <w:tab w:val="left" w:pos="685"/>
                <w:tab w:val="left" w:pos="686"/>
              </w:tabs>
              <w:spacing w:before="1" w:line="240" w:lineRule="auto"/>
              <w:jc w:val="both"/>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rPr>
              <w:t>Contextual Admissions</w:t>
            </w:r>
          </w:p>
          <w:p w:rsidR="22300C91" w:rsidP="1F7110C5" w:rsidRDefault="22300C91" w14:paraId="00053DB8" w14:textId="44DC62AA">
            <w:pPr>
              <w:keepLines/>
              <w:tabs>
                <w:tab w:val="left" w:pos="685"/>
                <w:tab w:val="left" w:pos="686"/>
              </w:tabs>
              <w:spacing w:before="1" w:line="240" w:lineRule="auto"/>
              <w:jc w:val="both"/>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rPr>
              <w:t>Deposit Refund Policy</w:t>
            </w:r>
          </w:p>
          <w:p w:rsidR="22300C91" w:rsidP="1F7110C5" w:rsidRDefault="22300C91" w14:paraId="2A490718" w14:textId="4D235EA7">
            <w:pPr>
              <w:keepLines/>
              <w:tabs>
                <w:tab w:val="left" w:pos="685"/>
                <w:tab w:val="left" w:pos="686"/>
              </w:tabs>
              <w:spacing w:before="1" w:line="240" w:lineRule="auto"/>
              <w:jc w:val="both"/>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rPr>
              <w:t>English Language Policy</w:t>
            </w:r>
          </w:p>
        </w:tc>
      </w:tr>
      <w:tr w:rsidR="1F7110C5" w:rsidTr="679D5452" w14:paraId="03E9C0B2" w14:textId="77777777">
        <w:trPr>
          <w:trHeight w:val="300"/>
        </w:trPr>
        <w:tc>
          <w:tcPr>
            <w:tcW w:w="3105" w:type="dxa"/>
            <w:tcMar>
              <w:left w:w="105" w:type="dxa"/>
              <w:right w:w="105" w:type="dxa"/>
            </w:tcMar>
          </w:tcPr>
          <w:p w:rsidR="1F7110C5" w:rsidP="1F7110C5" w:rsidRDefault="1F7110C5" w14:paraId="60C0E91E" w14:textId="183DD003">
            <w:pPr>
              <w:pStyle w:val="BodyText"/>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lang w:val="en-GB"/>
              </w:rPr>
              <w:t>Related Procedure and Guidance</w:t>
            </w:r>
            <w:r w:rsidRPr="1F7110C5" w:rsidR="5DE25E9A">
              <w:rPr>
                <w:rFonts w:ascii="Calibri" w:hAnsi="Calibri" w:eastAsia="Calibri" w:cs="Calibri"/>
                <w:color w:val="000000" w:themeColor="text1"/>
                <w:sz w:val="24"/>
                <w:szCs w:val="24"/>
                <w:lang w:val="en-GB"/>
              </w:rPr>
              <w:t>:</w:t>
            </w:r>
          </w:p>
        </w:tc>
        <w:tc>
          <w:tcPr>
            <w:tcW w:w="6630" w:type="dxa"/>
            <w:tcMar>
              <w:left w:w="105" w:type="dxa"/>
              <w:right w:w="105" w:type="dxa"/>
            </w:tcMar>
          </w:tcPr>
          <w:p w:rsidR="1F7110C5" w:rsidP="1F7110C5" w:rsidRDefault="1F7110C5" w14:paraId="59E4CC74" w14:textId="2772F62E">
            <w:pPr>
              <w:pStyle w:val="BodyText"/>
              <w:rPr>
                <w:rFonts w:ascii="Calibri" w:hAnsi="Calibri" w:eastAsia="Calibri" w:cs="Calibri"/>
                <w:color w:val="000000" w:themeColor="text1"/>
                <w:sz w:val="24"/>
                <w:szCs w:val="24"/>
                <w:lang w:val="en-GB"/>
              </w:rPr>
            </w:pPr>
            <w:r w:rsidRPr="1F7110C5">
              <w:rPr>
                <w:rFonts w:ascii="Calibri" w:hAnsi="Calibri" w:eastAsia="Calibri" w:cs="Calibri"/>
                <w:color w:val="000000" w:themeColor="text1"/>
                <w:sz w:val="24"/>
                <w:szCs w:val="24"/>
                <w:lang w:val="en-GB"/>
              </w:rPr>
              <w:t>Criminal Convictions Declaration Process</w:t>
            </w:r>
          </w:p>
          <w:p w:rsidR="1F7110C5" w:rsidP="1F7110C5" w:rsidRDefault="1F7110C5" w14:paraId="33708412" w14:textId="238ED356">
            <w:pPr>
              <w:pStyle w:val="BodyText"/>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lang w:val="en-GB"/>
              </w:rPr>
              <w:t>Under 18 Process</w:t>
            </w:r>
          </w:p>
          <w:p w:rsidR="1A646265" w:rsidP="1F7110C5" w:rsidRDefault="1A646265" w14:paraId="520B66FA" w14:textId="20F52D8A">
            <w:pPr>
              <w:tabs>
                <w:tab w:val="left" w:pos="685"/>
                <w:tab w:val="left" w:pos="686"/>
              </w:tabs>
              <w:spacing w:before="1"/>
              <w:ind w:right="227"/>
              <w:jc w:val="both"/>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rPr>
              <w:t>Admissions Appeals and Complaints Procedure</w:t>
            </w:r>
          </w:p>
          <w:p w:rsidR="1A646265" w:rsidP="1F7110C5" w:rsidRDefault="1A646265" w14:paraId="129AAEBB" w14:textId="52A62C80">
            <w:pPr>
              <w:tabs>
                <w:tab w:val="left" w:pos="685"/>
                <w:tab w:val="left" w:pos="686"/>
              </w:tabs>
              <w:spacing w:before="1"/>
              <w:ind w:right="227"/>
              <w:jc w:val="both"/>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rPr>
              <w:t>Good Practice Applicant Feedback Procedure</w:t>
            </w:r>
          </w:p>
          <w:p w:rsidR="1A646265" w:rsidP="1F7110C5" w:rsidRDefault="1A646265" w14:paraId="3EE86460" w14:textId="043DC9D3">
            <w:pPr>
              <w:pStyle w:val="BodyText"/>
              <w:rPr>
                <w:rFonts w:ascii="Calibri" w:hAnsi="Calibri" w:eastAsia="Calibri" w:cs="Calibri"/>
                <w:color w:val="000000" w:themeColor="text1"/>
                <w:sz w:val="24"/>
                <w:szCs w:val="24"/>
                <w:lang w:val="en-GB"/>
              </w:rPr>
            </w:pPr>
            <w:r w:rsidRPr="1F7110C5">
              <w:rPr>
                <w:rFonts w:ascii="Calibri" w:hAnsi="Calibri" w:eastAsia="Calibri" w:cs="Calibri"/>
                <w:color w:val="000000" w:themeColor="text1"/>
                <w:sz w:val="24"/>
                <w:szCs w:val="24"/>
                <w:lang w:val="en-GB"/>
              </w:rPr>
              <w:t>Admissions Fraud Procedure</w:t>
            </w:r>
            <w:r w:rsidRPr="1F7110C5" w:rsidR="1F7110C5">
              <w:rPr>
                <w:rFonts w:ascii="Calibri" w:hAnsi="Calibri" w:eastAsia="Calibri" w:cs="Calibri"/>
                <w:color w:val="000000" w:themeColor="text1"/>
                <w:sz w:val="24"/>
                <w:szCs w:val="24"/>
                <w:lang w:val="en-GB"/>
              </w:rPr>
              <w:t>: detection, reporting and response process</w:t>
            </w:r>
          </w:p>
        </w:tc>
      </w:tr>
      <w:tr w:rsidR="1F7110C5" w:rsidTr="679D5452" w14:paraId="5B687FC7" w14:textId="77777777">
        <w:trPr>
          <w:trHeight w:val="300"/>
        </w:trPr>
        <w:tc>
          <w:tcPr>
            <w:tcW w:w="3105" w:type="dxa"/>
            <w:tcMar>
              <w:left w:w="105" w:type="dxa"/>
              <w:right w:w="105" w:type="dxa"/>
            </w:tcMar>
          </w:tcPr>
          <w:p w:rsidR="1F7110C5" w:rsidP="1F7110C5" w:rsidRDefault="1F7110C5" w14:paraId="62994C87" w14:textId="4C155AD9">
            <w:pPr>
              <w:pStyle w:val="BodyText"/>
              <w:rPr>
                <w:rFonts w:ascii="Calibri" w:hAnsi="Calibri" w:eastAsia="Calibri" w:cs="Calibri"/>
                <w:color w:val="000000" w:themeColor="text1"/>
                <w:sz w:val="24"/>
                <w:szCs w:val="24"/>
              </w:rPr>
            </w:pPr>
            <w:r w:rsidRPr="1F7110C5">
              <w:rPr>
                <w:rFonts w:ascii="Calibri" w:hAnsi="Calibri" w:eastAsia="Calibri" w:cs="Calibri"/>
                <w:color w:val="000000" w:themeColor="text1"/>
                <w:sz w:val="24"/>
                <w:szCs w:val="24"/>
                <w:lang w:val="en-GB"/>
              </w:rPr>
              <w:t>Lead contact</w:t>
            </w:r>
            <w:r w:rsidRPr="1F7110C5" w:rsidR="5DE25E9A">
              <w:rPr>
                <w:rFonts w:ascii="Calibri" w:hAnsi="Calibri" w:eastAsia="Calibri" w:cs="Calibri"/>
                <w:color w:val="000000" w:themeColor="text1"/>
                <w:sz w:val="24"/>
                <w:szCs w:val="24"/>
                <w:lang w:val="en-GB"/>
              </w:rPr>
              <w:t>:</w:t>
            </w:r>
          </w:p>
        </w:tc>
        <w:tc>
          <w:tcPr>
            <w:tcW w:w="6630" w:type="dxa"/>
            <w:tcMar>
              <w:left w:w="105" w:type="dxa"/>
              <w:right w:w="105" w:type="dxa"/>
            </w:tcMar>
          </w:tcPr>
          <w:p w:rsidR="1F7110C5" w:rsidP="4FB6389C" w:rsidRDefault="340635F6" w14:paraId="0E420A2E" w14:textId="788DE5C1">
            <w:pPr>
              <w:pStyle w:val="BodyText"/>
              <w:spacing w:line="259" w:lineRule="auto"/>
              <w:rPr>
                <w:lang w:val="en-GB"/>
              </w:rPr>
            </w:pPr>
            <w:r w:rsidRPr="4FB6389C">
              <w:rPr>
                <w:rFonts w:ascii="Calibri" w:hAnsi="Calibri" w:eastAsia="Calibri" w:cs="Calibri"/>
                <w:color w:val="000000" w:themeColor="text1"/>
                <w:sz w:val="24"/>
                <w:szCs w:val="24"/>
                <w:lang w:val="en-GB"/>
              </w:rPr>
              <w:t>Annie Shuker, Deputy Director Recruitment and Admissions</w:t>
            </w:r>
          </w:p>
        </w:tc>
      </w:tr>
    </w:tbl>
    <w:p w:rsidR="1F7110C5" w:rsidP="1F7110C5" w:rsidRDefault="1F7110C5" w14:paraId="68971444" w14:textId="27102BB4">
      <w:pPr>
        <w:pStyle w:val="BodyText"/>
        <w:spacing w:before="9"/>
        <w:jc w:val="right"/>
        <w:rPr>
          <w:rFonts w:asciiTheme="minorHAnsi" w:hAnsiTheme="minorHAnsi" w:eastAsiaTheme="minorEastAsia" w:cstheme="minorBidi"/>
          <w:sz w:val="24"/>
          <w:szCs w:val="24"/>
        </w:rPr>
      </w:pPr>
    </w:p>
    <w:sectPr w:rsidR="1F7110C5" w:rsidSect="003D5406">
      <w:footerReference w:type="default" r:id="rId13"/>
      <w:pgSz w:w="11906" w:h="16838" w:orient="portrait"/>
      <w:pgMar w:top="864" w:right="1080" w:bottom="864"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F61" w:rsidP="00515F61" w:rsidRDefault="00515F61" w14:paraId="4C16EBCE" w14:textId="77777777">
      <w:pPr>
        <w:spacing w:after="0" w:line="240" w:lineRule="auto"/>
      </w:pPr>
      <w:r>
        <w:separator/>
      </w:r>
    </w:p>
  </w:endnote>
  <w:endnote w:type="continuationSeparator" w:id="0">
    <w:p w:rsidR="00515F61" w:rsidP="00515F61" w:rsidRDefault="00515F61" w14:paraId="2A8B5B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650025"/>
      <w:docPartObj>
        <w:docPartGallery w:val="Page Numbers (Bottom of Page)"/>
        <w:docPartUnique/>
      </w:docPartObj>
    </w:sdtPr>
    <w:sdtEndPr>
      <w:rPr>
        <w:noProof/>
      </w:rPr>
    </w:sdtEndPr>
    <w:sdtContent>
      <w:p w:rsidR="00515F61" w:rsidRDefault="00515F61" w14:paraId="45A51858" w14:textId="353243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5F61" w:rsidRDefault="00515F61" w14:paraId="125DB6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F61" w:rsidP="00515F61" w:rsidRDefault="00515F61" w14:paraId="193314AC" w14:textId="77777777">
      <w:pPr>
        <w:spacing w:after="0" w:line="240" w:lineRule="auto"/>
      </w:pPr>
      <w:r>
        <w:separator/>
      </w:r>
    </w:p>
  </w:footnote>
  <w:footnote w:type="continuationSeparator" w:id="0">
    <w:p w:rsidR="00515F61" w:rsidP="00515F61" w:rsidRDefault="00515F61" w14:paraId="71E2EF2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812C"/>
    <w:multiLevelType w:val="multilevel"/>
    <w:tmpl w:val="F24C078A"/>
    <w:lvl w:ilvl="0">
      <w:start w:val="15"/>
      <w:numFmt w:val="decimal"/>
      <w:lvlText w:val="%1."/>
      <w:lvlJc w:val="left"/>
      <w:pPr>
        <w:ind w:left="685" w:hanging="568"/>
      </w:pPr>
      <w:rPr>
        <w:rFonts w:hint="default" w:ascii="Calibri" w:hAnsi="Calibri"/>
      </w:rPr>
    </w:lvl>
    <w:lvl w:ilvl="1">
      <w:start w:val="1"/>
      <w:numFmt w:val="decimal"/>
      <w:lvlText w:val="%1.%2"/>
      <w:lvlJc w:val="left"/>
      <w:pPr>
        <w:ind w:left="685" w:hanging="56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A46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A071B"/>
    <w:multiLevelType w:val="multilevel"/>
    <w:tmpl w:val="6ED0B31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0E072"/>
    <w:multiLevelType w:val="hybridMultilevel"/>
    <w:tmpl w:val="16DC3AB0"/>
    <w:lvl w:ilvl="0" w:tplc="CA7A2514">
      <w:start w:val="1"/>
      <w:numFmt w:val="decimal"/>
      <w:lvlText w:val="%1."/>
      <w:lvlJc w:val="left"/>
      <w:pPr>
        <w:ind w:left="720" w:hanging="360"/>
      </w:pPr>
    </w:lvl>
    <w:lvl w:ilvl="1" w:tplc="BA0044B6">
      <w:start w:val="1"/>
      <w:numFmt w:val="lowerLetter"/>
      <w:lvlText w:val="%2."/>
      <w:lvlJc w:val="left"/>
      <w:pPr>
        <w:ind w:left="1440" w:hanging="360"/>
      </w:pPr>
    </w:lvl>
    <w:lvl w:ilvl="2" w:tplc="573A9DCA">
      <w:start w:val="1"/>
      <w:numFmt w:val="lowerRoman"/>
      <w:lvlText w:val="%3."/>
      <w:lvlJc w:val="right"/>
      <w:pPr>
        <w:ind w:left="2160" w:hanging="180"/>
      </w:pPr>
    </w:lvl>
    <w:lvl w:ilvl="3" w:tplc="CF0A5F0C">
      <w:start w:val="1"/>
      <w:numFmt w:val="decimal"/>
      <w:lvlText w:val="%4."/>
      <w:lvlJc w:val="left"/>
      <w:pPr>
        <w:ind w:left="2880" w:hanging="360"/>
      </w:pPr>
    </w:lvl>
    <w:lvl w:ilvl="4" w:tplc="A4608898">
      <w:start w:val="1"/>
      <w:numFmt w:val="lowerLetter"/>
      <w:lvlText w:val="%5."/>
      <w:lvlJc w:val="left"/>
      <w:pPr>
        <w:ind w:left="3600" w:hanging="360"/>
      </w:pPr>
    </w:lvl>
    <w:lvl w:ilvl="5" w:tplc="BE90389C">
      <w:start w:val="1"/>
      <w:numFmt w:val="lowerRoman"/>
      <w:lvlText w:val="%6."/>
      <w:lvlJc w:val="right"/>
      <w:pPr>
        <w:ind w:left="4320" w:hanging="180"/>
      </w:pPr>
    </w:lvl>
    <w:lvl w:ilvl="6" w:tplc="0994DB84">
      <w:start w:val="1"/>
      <w:numFmt w:val="decimal"/>
      <w:lvlText w:val="%7."/>
      <w:lvlJc w:val="left"/>
      <w:pPr>
        <w:ind w:left="5040" w:hanging="360"/>
      </w:pPr>
    </w:lvl>
    <w:lvl w:ilvl="7" w:tplc="FCF029EE">
      <w:start w:val="1"/>
      <w:numFmt w:val="lowerLetter"/>
      <w:lvlText w:val="%8."/>
      <w:lvlJc w:val="left"/>
      <w:pPr>
        <w:ind w:left="5760" w:hanging="360"/>
      </w:pPr>
    </w:lvl>
    <w:lvl w:ilvl="8" w:tplc="FD38F37E">
      <w:start w:val="1"/>
      <w:numFmt w:val="lowerRoman"/>
      <w:lvlText w:val="%9."/>
      <w:lvlJc w:val="right"/>
      <w:pPr>
        <w:ind w:left="6480" w:hanging="180"/>
      </w:pPr>
    </w:lvl>
  </w:abstractNum>
  <w:abstractNum w:abstractNumId="4" w15:restartNumberingAfterBreak="0">
    <w:nsid w:val="0B13778A"/>
    <w:multiLevelType w:val="hybridMultilevel"/>
    <w:tmpl w:val="0190327E"/>
    <w:lvl w:ilvl="0" w:tplc="F60CAF0C">
      <w:start w:val="1"/>
      <w:numFmt w:val="decimal"/>
      <w:lvlText w:val="%1."/>
      <w:lvlJc w:val="left"/>
      <w:pPr>
        <w:ind w:left="720" w:hanging="360"/>
      </w:pPr>
      <w:rPr>
        <w:rFonts w:hint="default"/>
        <w:color w:val="0E0E0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B17B8"/>
    <w:multiLevelType w:val="hybridMultilevel"/>
    <w:tmpl w:val="F496DC30"/>
    <w:lvl w:ilvl="0" w:tplc="DB20F57E">
      <w:start w:val="1"/>
      <w:numFmt w:val="decimal"/>
      <w:lvlText w:val="%1."/>
      <w:lvlJc w:val="left"/>
      <w:pPr>
        <w:ind w:left="720" w:hanging="360"/>
      </w:pPr>
    </w:lvl>
    <w:lvl w:ilvl="1" w:tplc="9B1ACDF6">
      <w:start w:val="1"/>
      <w:numFmt w:val="lowerLetter"/>
      <w:lvlText w:val="%2."/>
      <w:lvlJc w:val="left"/>
      <w:pPr>
        <w:ind w:left="1440" w:hanging="360"/>
      </w:pPr>
    </w:lvl>
    <w:lvl w:ilvl="2" w:tplc="138C5416">
      <w:start w:val="1"/>
      <w:numFmt w:val="lowerRoman"/>
      <w:lvlText w:val="%3."/>
      <w:lvlJc w:val="right"/>
      <w:pPr>
        <w:ind w:left="2160" w:hanging="180"/>
      </w:pPr>
    </w:lvl>
    <w:lvl w:ilvl="3" w:tplc="4D262DF6">
      <w:start w:val="1"/>
      <w:numFmt w:val="decimal"/>
      <w:lvlText w:val="%4."/>
      <w:lvlJc w:val="left"/>
      <w:pPr>
        <w:ind w:left="2880" w:hanging="360"/>
      </w:pPr>
    </w:lvl>
    <w:lvl w:ilvl="4" w:tplc="ABEA9B54">
      <w:start w:val="1"/>
      <w:numFmt w:val="lowerLetter"/>
      <w:lvlText w:val="%5."/>
      <w:lvlJc w:val="left"/>
      <w:pPr>
        <w:ind w:left="3600" w:hanging="360"/>
      </w:pPr>
    </w:lvl>
    <w:lvl w:ilvl="5" w:tplc="7A2EA6C4">
      <w:start w:val="1"/>
      <w:numFmt w:val="lowerRoman"/>
      <w:lvlText w:val="%6."/>
      <w:lvlJc w:val="right"/>
      <w:pPr>
        <w:ind w:left="4320" w:hanging="180"/>
      </w:pPr>
    </w:lvl>
    <w:lvl w:ilvl="6" w:tplc="42308B5C">
      <w:start w:val="1"/>
      <w:numFmt w:val="decimal"/>
      <w:lvlText w:val="%7."/>
      <w:lvlJc w:val="left"/>
      <w:pPr>
        <w:ind w:left="5040" w:hanging="360"/>
      </w:pPr>
    </w:lvl>
    <w:lvl w:ilvl="7" w:tplc="AB50CD14">
      <w:start w:val="1"/>
      <w:numFmt w:val="lowerLetter"/>
      <w:lvlText w:val="%8."/>
      <w:lvlJc w:val="left"/>
      <w:pPr>
        <w:ind w:left="5760" w:hanging="360"/>
      </w:pPr>
    </w:lvl>
    <w:lvl w:ilvl="8" w:tplc="2878F5AA">
      <w:start w:val="1"/>
      <w:numFmt w:val="lowerRoman"/>
      <w:lvlText w:val="%9."/>
      <w:lvlJc w:val="right"/>
      <w:pPr>
        <w:ind w:left="6480" w:hanging="180"/>
      </w:pPr>
    </w:lvl>
  </w:abstractNum>
  <w:abstractNum w:abstractNumId="6" w15:restartNumberingAfterBreak="0">
    <w:nsid w:val="0B476487"/>
    <w:multiLevelType w:val="multilevel"/>
    <w:tmpl w:val="9B5A7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C09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2B2187"/>
    <w:multiLevelType w:val="hybridMultilevel"/>
    <w:tmpl w:val="41F24ED6"/>
    <w:lvl w:ilvl="0" w:tplc="E6E44D86">
      <w:start w:val="1"/>
      <w:numFmt w:val="decimal"/>
      <w:lvlText w:val="%1."/>
      <w:lvlJc w:val="left"/>
      <w:pPr>
        <w:ind w:left="720" w:hanging="360"/>
      </w:pPr>
    </w:lvl>
    <w:lvl w:ilvl="1" w:tplc="6E423AC0">
      <w:start w:val="1"/>
      <w:numFmt w:val="lowerLetter"/>
      <w:lvlText w:val="%2."/>
      <w:lvlJc w:val="left"/>
      <w:pPr>
        <w:ind w:left="1440" w:hanging="360"/>
      </w:pPr>
    </w:lvl>
    <w:lvl w:ilvl="2" w:tplc="675464C4">
      <w:start w:val="1"/>
      <w:numFmt w:val="lowerRoman"/>
      <w:lvlText w:val="%3."/>
      <w:lvlJc w:val="right"/>
      <w:pPr>
        <w:ind w:left="2160" w:hanging="180"/>
      </w:pPr>
    </w:lvl>
    <w:lvl w:ilvl="3" w:tplc="4AF2A9D4">
      <w:start w:val="1"/>
      <w:numFmt w:val="decimal"/>
      <w:lvlText w:val="%4."/>
      <w:lvlJc w:val="left"/>
      <w:pPr>
        <w:ind w:left="2880" w:hanging="360"/>
      </w:pPr>
    </w:lvl>
    <w:lvl w:ilvl="4" w:tplc="DC9C0ADC">
      <w:start w:val="1"/>
      <w:numFmt w:val="lowerLetter"/>
      <w:lvlText w:val="%5."/>
      <w:lvlJc w:val="left"/>
      <w:pPr>
        <w:ind w:left="3600" w:hanging="360"/>
      </w:pPr>
    </w:lvl>
    <w:lvl w:ilvl="5" w:tplc="0EA2C9FE">
      <w:start w:val="1"/>
      <w:numFmt w:val="lowerRoman"/>
      <w:lvlText w:val="%6."/>
      <w:lvlJc w:val="right"/>
      <w:pPr>
        <w:ind w:left="4320" w:hanging="180"/>
      </w:pPr>
    </w:lvl>
    <w:lvl w:ilvl="6" w:tplc="D17C0B4E">
      <w:start w:val="1"/>
      <w:numFmt w:val="decimal"/>
      <w:lvlText w:val="%7."/>
      <w:lvlJc w:val="left"/>
      <w:pPr>
        <w:ind w:left="5040" w:hanging="360"/>
      </w:pPr>
    </w:lvl>
    <w:lvl w:ilvl="7" w:tplc="10226DB6">
      <w:start w:val="1"/>
      <w:numFmt w:val="lowerLetter"/>
      <w:lvlText w:val="%8."/>
      <w:lvlJc w:val="left"/>
      <w:pPr>
        <w:ind w:left="5760" w:hanging="360"/>
      </w:pPr>
    </w:lvl>
    <w:lvl w:ilvl="8" w:tplc="764CB77E">
      <w:start w:val="1"/>
      <w:numFmt w:val="lowerRoman"/>
      <w:lvlText w:val="%9."/>
      <w:lvlJc w:val="right"/>
      <w:pPr>
        <w:ind w:left="6480" w:hanging="180"/>
      </w:pPr>
    </w:lvl>
  </w:abstractNum>
  <w:abstractNum w:abstractNumId="9" w15:restartNumberingAfterBreak="0">
    <w:nsid w:val="0C6F5ECD"/>
    <w:multiLevelType w:val="hybridMultilevel"/>
    <w:tmpl w:val="2DCC475C"/>
    <w:lvl w:ilvl="0" w:tplc="EA569702">
      <w:start w:val="1"/>
      <w:numFmt w:val="upperRoman"/>
      <w:lvlText w:val="%1)"/>
      <w:lvlJc w:val="left"/>
      <w:pPr>
        <w:ind w:left="720" w:hanging="360"/>
      </w:pPr>
    </w:lvl>
    <w:lvl w:ilvl="1" w:tplc="A6F0B01C">
      <w:start w:val="1"/>
      <w:numFmt w:val="lowerLetter"/>
      <w:lvlText w:val="%2."/>
      <w:lvlJc w:val="left"/>
      <w:pPr>
        <w:ind w:left="1440" w:hanging="360"/>
      </w:pPr>
    </w:lvl>
    <w:lvl w:ilvl="2" w:tplc="CFFA3398">
      <w:start w:val="1"/>
      <w:numFmt w:val="lowerRoman"/>
      <w:lvlText w:val="%3."/>
      <w:lvlJc w:val="right"/>
      <w:pPr>
        <w:ind w:left="2160" w:hanging="180"/>
      </w:pPr>
    </w:lvl>
    <w:lvl w:ilvl="3" w:tplc="C02E3948">
      <w:start w:val="1"/>
      <w:numFmt w:val="decimal"/>
      <w:lvlText w:val="%4."/>
      <w:lvlJc w:val="left"/>
      <w:pPr>
        <w:ind w:left="2880" w:hanging="360"/>
      </w:pPr>
    </w:lvl>
    <w:lvl w:ilvl="4" w:tplc="D4D46240">
      <w:start w:val="1"/>
      <w:numFmt w:val="lowerLetter"/>
      <w:lvlText w:val="%5."/>
      <w:lvlJc w:val="left"/>
      <w:pPr>
        <w:ind w:left="3600" w:hanging="360"/>
      </w:pPr>
    </w:lvl>
    <w:lvl w:ilvl="5" w:tplc="AB4CF672">
      <w:start w:val="1"/>
      <w:numFmt w:val="lowerRoman"/>
      <w:lvlText w:val="%6."/>
      <w:lvlJc w:val="right"/>
      <w:pPr>
        <w:ind w:left="4320" w:hanging="180"/>
      </w:pPr>
    </w:lvl>
    <w:lvl w:ilvl="6" w:tplc="08DC2B5A">
      <w:start w:val="1"/>
      <w:numFmt w:val="decimal"/>
      <w:lvlText w:val="%7."/>
      <w:lvlJc w:val="left"/>
      <w:pPr>
        <w:ind w:left="5040" w:hanging="360"/>
      </w:pPr>
    </w:lvl>
    <w:lvl w:ilvl="7" w:tplc="91F62FE0">
      <w:start w:val="1"/>
      <w:numFmt w:val="lowerLetter"/>
      <w:lvlText w:val="%8."/>
      <w:lvlJc w:val="left"/>
      <w:pPr>
        <w:ind w:left="5760" w:hanging="360"/>
      </w:pPr>
    </w:lvl>
    <w:lvl w:ilvl="8" w:tplc="F7CA9728">
      <w:start w:val="1"/>
      <w:numFmt w:val="lowerRoman"/>
      <w:lvlText w:val="%9."/>
      <w:lvlJc w:val="right"/>
      <w:pPr>
        <w:ind w:left="6480" w:hanging="180"/>
      </w:pPr>
    </w:lvl>
  </w:abstractNum>
  <w:abstractNum w:abstractNumId="10" w15:restartNumberingAfterBreak="0">
    <w:nsid w:val="0D2D21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E57F58"/>
    <w:multiLevelType w:val="multilevel"/>
    <w:tmpl w:val="6A92B9E4"/>
    <w:lvl w:ilvl="0">
      <w:start w:val="1"/>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2" w15:restartNumberingAfterBreak="0">
    <w:nsid w:val="161D7A77"/>
    <w:multiLevelType w:val="multilevel"/>
    <w:tmpl w:val="DCF89D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B25723"/>
    <w:multiLevelType w:val="hybridMultilevel"/>
    <w:tmpl w:val="50FE9E5C"/>
    <w:lvl w:ilvl="0" w:tplc="CD04CC06">
      <w:start w:val="1"/>
      <w:numFmt w:val="decimal"/>
      <w:lvlText w:val="%1."/>
      <w:lvlJc w:val="left"/>
      <w:pPr>
        <w:ind w:left="720" w:hanging="360"/>
      </w:pPr>
    </w:lvl>
    <w:lvl w:ilvl="1" w:tplc="C018DC2E">
      <w:start w:val="1"/>
      <w:numFmt w:val="lowerLetter"/>
      <w:lvlText w:val="%2."/>
      <w:lvlJc w:val="left"/>
      <w:pPr>
        <w:ind w:left="1440" w:hanging="360"/>
      </w:pPr>
    </w:lvl>
    <w:lvl w:ilvl="2" w:tplc="6A28F5B8">
      <w:start w:val="1"/>
      <w:numFmt w:val="lowerRoman"/>
      <w:lvlText w:val="%3."/>
      <w:lvlJc w:val="right"/>
      <w:pPr>
        <w:ind w:left="2160" w:hanging="180"/>
      </w:pPr>
    </w:lvl>
    <w:lvl w:ilvl="3" w:tplc="2E9C9496">
      <w:start w:val="1"/>
      <w:numFmt w:val="decimal"/>
      <w:lvlText w:val="%4."/>
      <w:lvlJc w:val="left"/>
      <w:pPr>
        <w:ind w:left="2880" w:hanging="360"/>
      </w:pPr>
    </w:lvl>
    <w:lvl w:ilvl="4" w:tplc="CE9858BE">
      <w:start w:val="1"/>
      <w:numFmt w:val="lowerLetter"/>
      <w:lvlText w:val="%5."/>
      <w:lvlJc w:val="left"/>
      <w:pPr>
        <w:ind w:left="3600" w:hanging="360"/>
      </w:pPr>
    </w:lvl>
    <w:lvl w:ilvl="5" w:tplc="0896A1FA">
      <w:start w:val="1"/>
      <w:numFmt w:val="lowerRoman"/>
      <w:lvlText w:val="%6."/>
      <w:lvlJc w:val="right"/>
      <w:pPr>
        <w:ind w:left="4320" w:hanging="180"/>
      </w:pPr>
    </w:lvl>
    <w:lvl w:ilvl="6" w:tplc="9BDA86F2">
      <w:start w:val="1"/>
      <w:numFmt w:val="decimal"/>
      <w:lvlText w:val="%7."/>
      <w:lvlJc w:val="left"/>
      <w:pPr>
        <w:ind w:left="5040" w:hanging="360"/>
      </w:pPr>
    </w:lvl>
    <w:lvl w:ilvl="7" w:tplc="7C50AE96">
      <w:start w:val="1"/>
      <w:numFmt w:val="lowerLetter"/>
      <w:lvlText w:val="%8."/>
      <w:lvlJc w:val="left"/>
      <w:pPr>
        <w:ind w:left="5760" w:hanging="360"/>
      </w:pPr>
    </w:lvl>
    <w:lvl w:ilvl="8" w:tplc="32B0D3AA">
      <w:start w:val="1"/>
      <w:numFmt w:val="lowerRoman"/>
      <w:lvlText w:val="%9."/>
      <w:lvlJc w:val="right"/>
      <w:pPr>
        <w:ind w:left="6480" w:hanging="180"/>
      </w:pPr>
    </w:lvl>
  </w:abstractNum>
  <w:abstractNum w:abstractNumId="14" w15:restartNumberingAfterBreak="0">
    <w:nsid w:val="179558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305B97"/>
    <w:multiLevelType w:val="multilevel"/>
    <w:tmpl w:val="73A8794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19757F78"/>
    <w:multiLevelType w:val="hybridMultilevel"/>
    <w:tmpl w:val="36C0E4B8"/>
    <w:lvl w:ilvl="0" w:tplc="EDA8EC0E">
      <w:start w:val="1"/>
      <w:numFmt w:val="decimal"/>
      <w:lvlText w:val="%1."/>
      <w:lvlJc w:val="left"/>
      <w:pPr>
        <w:ind w:left="720" w:hanging="360"/>
      </w:pPr>
    </w:lvl>
    <w:lvl w:ilvl="1" w:tplc="982A1F9C">
      <w:start w:val="1"/>
      <w:numFmt w:val="lowerLetter"/>
      <w:lvlText w:val="%2."/>
      <w:lvlJc w:val="left"/>
      <w:pPr>
        <w:ind w:left="1440" w:hanging="360"/>
      </w:pPr>
    </w:lvl>
    <w:lvl w:ilvl="2" w:tplc="1194DFF0">
      <w:start w:val="1"/>
      <w:numFmt w:val="lowerRoman"/>
      <w:lvlText w:val="%3."/>
      <w:lvlJc w:val="right"/>
      <w:pPr>
        <w:ind w:left="2160" w:hanging="180"/>
      </w:pPr>
    </w:lvl>
    <w:lvl w:ilvl="3" w:tplc="8A64A402">
      <w:start w:val="1"/>
      <w:numFmt w:val="decimal"/>
      <w:lvlText w:val="%4."/>
      <w:lvlJc w:val="left"/>
      <w:pPr>
        <w:ind w:left="2880" w:hanging="360"/>
      </w:pPr>
    </w:lvl>
    <w:lvl w:ilvl="4" w:tplc="53B6037E">
      <w:start w:val="1"/>
      <w:numFmt w:val="lowerLetter"/>
      <w:lvlText w:val="%5."/>
      <w:lvlJc w:val="left"/>
      <w:pPr>
        <w:ind w:left="3600" w:hanging="360"/>
      </w:pPr>
    </w:lvl>
    <w:lvl w:ilvl="5" w:tplc="4CD643A0">
      <w:start w:val="1"/>
      <w:numFmt w:val="lowerRoman"/>
      <w:lvlText w:val="%6."/>
      <w:lvlJc w:val="right"/>
      <w:pPr>
        <w:ind w:left="4320" w:hanging="180"/>
      </w:pPr>
    </w:lvl>
    <w:lvl w:ilvl="6" w:tplc="B8680ECE">
      <w:start w:val="1"/>
      <w:numFmt w:val="decimal"/>
      <w:lvlText w:val="%7."/>
      <w:lvlJc w:val="left"/>
      <w:pPr>
        <w:ind w:left="5040" w:hanging="360"/>
      </w:pPr>
    </w:lvl>
    <w:lvl w:ilvl="7" w:tplc="699E36FC">
      <w:start w:val="1"/>
      <w:numFmt w:val="lowerLetter"/>
      <w:lvlText w:val="%8."/>
      <w:lvlJc w:val="left"/>
      <w:pPr>
        <w:ind w:left="5760" w:hanging="360"/>
      </w:pPr>
    </w:lvl>
    <w:lvl w:ilvl="8" w:tplc="B6D81B34">
      <w:start w:val="1"/>
      <w:numFmt w:val="lowerRoman"/>
      <w:lvlText w:val="%9."/>
      <w:lvlJc w:val="right"/>
      <w:pPr>
        <w:ind w:left="6480" w:hanging="180"/>
      </w:pPr>
    </w:lvl>
  </w:abstractNum>
  <w:abstractNum w:abstractNumId="17" w15:restartNumberingAfterBreak="0">
    <w:nsid w:val="1B440B8D"/>
    <w:multiLevelType w:val="hybridMultilevel"/>
    <w:tmpl w:val="FC3C356A"/>
    <w:lvl w:ilvl="0" w:tplc="857A1D78">
      <w:start w:val="1"/>
      <w:numFmt w:val="decimal"/>
      <w:lvlText w:val="%1."/>
      <w:lvlJc w:val="left"/>
      <w:pPr>
        <w:ind w:left="720" w:hanging="360"/>
      </w:pPr>
    </w:lvl>
    <w:lvl w:ilvl="1" w:tplc="FF3AFD76">
      <w:start w:val="1"/>
      <w:numFmt w:val="lowerLetter"/>
      <w:lvlText w:val="%2."/>
      <w:lvlJc w:val="left"/>
      <w:pPr>
        <w:ind w:left="1440" w:hanging="360"/>
      </w:pPr>
    </w:lvl>
    <w:lvl w:ilvl="2" w:tplc="5B0082A8">
      <w:start w:val="1"/>
      <w:numFmt w:val="lowerRoman"/>
      <w:lvlText w:val="%3."/>
      <w:lvlJc w:val="right"/>
      <w:pPr>
        <w:ind w:left="2160" w:hanging="180"/>
      </w:pPr>
    </w:lvl>
    <w:lvl w:ilvl="3" w:tplc="C82A7832">
      <w:start w:val="1"/>
      <w:numFmt w:val="decimal"/>
      <w:lvlText w:val="%4."/>
      <w:lvlJc w:val="left"/>
      <w:pPr>
        <w:ind w:left="2880" w:hanging="360"/>
      </w:pPr>
    </w:lvl>
    <w:lvl w:ilvl="4" w:tplc="A6F4526C">
      <w:start w:val="1"/>
      <w:numFmt w:val="lowerLetter"/>
      <w:lvlText w:val="%5."/>
      <w:lvlJc w:val="left"/>
      <w:pPr>
        <w:ind w:left="3600" w:hanging="360"/>
      </w:pPr>
    </w:lvl>
    <w:lvl w:ilvl="5" w:tplc="689ED8DA">
      <w:start w:val="1"/>
      <w:numFmt w:val="lowerRoman"/>
      <w:lvlText w:val="%6."/>
      <w:lvlJc w:val="right"/>
      <w:pPr>
        <w:ind w:left="4320" w:hanging="180"/>
      </w:pPr>
    </w:lvl>
    <w:lvl w:ilvl="6" w:tplc="B6E273C6">
      <w:start w:val="1"/>
      <w:numFmt w:val="decimal"/>
      <w:lvlText w:val="%7."/>
      <w:lvlJc w:val="left"/>
      <w:pPr>
        <w:ind w:left="5040" w:hanging="360"/>
      </w:pPr>
    </w:lvl>
    <w:lvl w:ilvl="7" w:tplc="E78A3CC8">
      <w:start w:val="1"/>
      <w:numFmt w:val="lowerLetter"/>
      <w:lvlText w:val="%8."/>
      <w:lvlJc w:val="left"/>
      <w:pPr>
        <w:ind w:left="5760" w:hanging="360"/>
      </w:pPr>
    </w:lvl>
    <w:lvl w:ilvl="8" w:tplc="27A2F09E">
      <w:start w:val="1"/>
      <w:numFmt w:val="lowerRoman"/>
      <w:lvlText w:val="%9."/>
      <w:lvlJc w:val="right"/>
      <w:pPr>
        <w:ind w:left="6480" w:hanging="180"/>
      </w:pPr>
    </w:lvl>
  </w:abstractNum>
  <w:abstractNum w:abstractNumId="18" w15:restartNumberingAfterBreak="0">
    <w:nsid w:val="1E31792B"/>
    <w:multiLevelType w:val="multilevel"/>
    <w:tmpl w:val="901E5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9670EE"/>
    <w:multiLevelType w:val="hybridMultilevel"/>
    <w:tmpl w:val="0190327E"/>
    <w:lvl w:ilvl="0" w:tplc="F60CAF0C">
      <w:start w:val="1"/>
      <w:numFmt w:val="decimal"/>
      <w:lvlText w:val="%1."/>
      <w:lvlJc w:val="left"/>
      <w:pPr>
        <w:ind w:left="720" w:hanging="360"/>
      </w:pPr>
      <w:rPr>
        <w:rFonts w:hint="default"/>
        <w:color w:val="0E0E0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217757"/>
    <w:multiLevelType w:val="multilevel"/>
    <w:tmpl w:val="23A83C6C"/>
    <w:lvl w:ilvl="0">
      <w:start w:val="1"/>
      <w:numFmt w:val="decimal"/>
      <w:lvlText w:val="%1"/>
      <w:lvlJc w:val="left"/>
      <w:pPr>
        <w:ind w:left="360" w:hanging="360"/>
      </w:pPr>
      <w:rPr>
        <w:rFonts w:hint="default"/>
        <w:color w:val="0E0E0E"/>
        <w:w w:val="105"/>
      </w:rPr>
    </w:lvl>
    <w:lvl w:ilvl="1">
      <w:start w:val="1"/>
      <w:numFmt w:val="decimal"/>
      <w:lvlText w:val="%1.%2"/>
      <w:lvlJc w:val="left"/>
      <w:pPr>
        <w:ind w:left="360" w:hanging="360"/>
      </w:pPr>
      <w:rPr>
        <w:rFonts w:hint="default"/>
        <w:color w:val="0E0E0E"/>
        <w:w w:val="105"/>
      </w:rPr>
    </w:lvl>
    <w:lvl w:ilvl="2">
      <w:start w:val="1"/>
      <w:numFmt w:val="decimal"/>
      <w:lvlText w:val="%1.%2.%3"/>
      <w:lvlJc w:val="left"/>
      <w:pPr>
        <w:ind w:left="720" w:hanging="720"/>
      </w:pPr>
      <w:rPr>
        <w:rFonts w:hint="default"/>
        <w:color w:val="0E0E0E"/>
        <w:w w:val="105"/>
      </w:rPr>
    </w:lvl>
    <w:lvl w:ilvl="3">
      <w:start w:val="1"/>
      <w:numFmt w:val="decimal"/>
      <w:lvlText w:val="%1.%2.%3.%4"/>
      <w:lvlJc w:val="left"/>
      <w:pPr>
        <w:ind w:left="720" w:hanging="720"/>
      </w:pPr>
      <w:rPr>
        <w:rFonts w:hint="default"/>
        <w:color w:val="0E0E0E"/>
        <w:w w:val="105"/>
      </w:rPr>
    </w:lvl>
    <w:lvl w:ilvl="4">
      <w:start w:val="1"/>
      <w:numFmt w:val="decimal"/>
      <w:lvlText w:val="%1.%2.%3.%4.%5"/>
      <w:lvlJc w:val="left"/>
      <w:pPr>
        <w:ind w:left="1080" w:hanging="1080"/>
      </w:pPr>
      <w:rPr>
        <w:rFonts w:hint="default"/>
        <w:color w:val="0E0E0E"/>
        <w:w w:val="105"/>
      </w:rPr>
    </w:lvl>
    <w:lvl w:ilvl="5">
      <w:start w:val="1"/>
      <w:numFmt w:val="decimal"/>
      <w:lvlText w:val="%1.%2.%3.%4.%5.%6"/>
      <w:lvlJc w:val="left"/>
      <w:pPr>
        <w:ind w:left="1080" w:hanging="1080"/>
      </w:pPr>
      <w:rPr>
        <w:rFonts w:hint="default"/>
        <w:color w:val="0E0E0E"/>
        <w:w w:val="105"/>
      </w:rPr>
    </w:lvl>
    <w:lvl w:ilvl="6">
      <w:start w:val="1"/>
      <w:numFmt w:val="decimal"/>
      <w:lvlText w:val="%1.%2.%3.%4.%5.%6.%7"/>
      <w:lvlJc w:val="left"/>
      <w:pPr>
        <w:ind w:left="1440" w:hanging="1440"/>
      </w:pPr>
      <w:rPr>
        <w:rFonts w:hint="default"/>
        <w:color w:val="0E0E0E"/>
        <w:w w:val="105"/>
      </w:rPr>
    </w:lvl>
    <w:lvl w:ilvl="7">
      <w:start w:val="1"/>
      <w:numFmt w:val="decimal"/>
      <w:lvlText w:val="%1.%2.%3.%4.%5.%6.%7.%8"/>
      <w:lvlJc w:val="left"/>
      <w:pPr>
        <w:ind w:left="1440" w:hanging="1440"/>
      </w:pPr>
      <w:rPr>
        <w:rFonts w:hint="default"/>
        <w:color w:val="0E0E0E"/>
        <w:w w:val="105"/>
      </w:rPr>
    </w:lvl>
    <w:lvl w:ilvl="8">
      <w:start w:val="1"/>
      <w:numFmt w:val="decimal"/>
      <w:lvlText w:val="%1.%2.%3.%4.%5.%6.%7.%8.%9"/>
      <w:lvlJc w:val="left"/>
      <w:pPr>
        <w:ind w:left="1800" w:hanging="1800"/>
      </w:pPr>
      <w:rPr>
        <w:rFonts w:hint="default"/>
        <w:color w:val="0E0E0E"/>
        <w:w w:val="105"/>
      </w:rPr>
    </w:lvl>
  </w:abstractNum>
  <w:abstractNum w:abstractNumId="21" w15:restartNumberingAfterBreak="0">
    <w:nsid w:val="25F43B96"/>
    <w:multiLevelType w:val="hybridMultilevel"/>
    <w:tmpl w:val="F41A0F92"/>
    <w:lvl w:ilvl="0" w:tplc="08090013">
      <w:start w:val="1"/>
      <w:numFmt w:val="upperRoman"/>
      <w:lvlText w:val="%1."/>
      <w:lvlJc w:val="right"/>
      <w:pPr>
        <w:ind w:left="360" w:hanging="360"/>
      </w:pPr>
    </w:lvl>
    <w:lvl w:ilvl="1" w:tplc="08090019">
      <w:start w:val="1"/>
      <w:numFmt w:val="lowerLetter"/>
      <w:lvlText w:val="%2."/>
      <w:lvlJc w:val="left"/>
      <w:pPr>
        <w:ind w:left="1080" w:hanging="360"/>
      </w:pPr>
    </w:lvl>
    <w:lvl w:ilvl="2" w:tplc="566004C0">
      <w:start w:val="1"/>
      <w:numFmt w:val="lowerRoman"/>
      <w:lvlText w:val="%3)"/>
      <w:lvlJc w:val="left"/>
      <w:pPr>
        <w:ind w:left="1800" w:hanging="180"/>
      </w:pPr>
      <w:rPr>
        <w:rFonts w:asciiTheme="minorHAnsi" w:hAnsiTheme="minorHAnsi" w:eastAsiaTheme="minorHAnsi" w:cstheme="minorHAnsi"/>
        <w:color w:val="0E0E0E"/>
        <w:spacing w:val="-1"/>
        <w:w w:val="105"/>
        <w:sz w:val="23"/>
        <w:szCs w:val="23"/>
      </w:rPr>
    </w:lvl>
    <w:lvl w:ilvl="3" w:tplc="1B947850">
      <w:start w:val="4"/>
      <w:numFmt w:val="upperLetter"/>
      <w:lvlText w:val="%4)"/>
      <w:lvlJc w:val="left"/>
      <w:pPr>
        <w:ind w:left="2520" w:hanging="360"/>
      </w:pPr>
      <w:rPr>
        <w:rFonts w:hint="default"/>
        <w:w w:val="105"/>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B9D53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F85D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EF3071"/>
    <w:multiLevelType w:val="multilevel"/>
    <w:tmpl w:val="49663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8D5298"/>
    <w:multiLevelType w:val="hybridMultilevel"/>
    <w:tmpl w:val="B4B2C564"/>
    <w:lvl w:ilvl="0" w:tplc="566004C0">
      <w:start w:val="1"/>
      <w:numFmt w:val="lowerRoman"/>
      <w:lvlText w:val="%1)"/>
      <w:lvlJc w:val="left"/>
      <w:pPr>
        <w:ind w:left="720" w:hanging="360"/>
      </w:pPr>
      <w:rPr>
        <w:rFonts w:asciiTheme="minorHAnsi" w:hAnsiTheme="minorHAnsi" w:eastAsiaTheme="minorHAnsi" w:cstheme="minorHAnsi"/>
        <w:color w:val="0E0E0E"/>
        <w:spacing w:val="-1"/>
        <w:w w:val="105"/>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4A3189"/>
    <w:multiLevelType w:val="hybridMultilevel"/>
    <w:tmpl w:val="94FAE450"/>
    <w:lvl w:ilvl="0" w:tplc="FFB08A00">
      <w:start w:val="1"/>
      <w:numFmt w:val="decimal"/>
      <w:lvlText w:val="%1."/>
      <w:lvlJc w:val="left"/>
      <w:pPr>
        <w:ind w:left="2885" w:hanging="360"/>
      </w:pPr>
      <w:rPr>
        <w:rFonts w:hint="default"/>
        <w:color w:val="0E0E0E"/>
        <w:w w:val="105"/>
      </w:rPr>
    </w:lvl>
    <w:lvl w:ilvl="1" w:tplc="08090019" w:tentative="1">
      <w:start w:val="1"/>
      <w:numFmt w:val="lowerLetter"/>
      <w:lvlText w:val="%2."/>
      <w:lvlJc w:val="left"/>
      <w:pPr>
        <w:ind w:left="3605" w:hanging="360"/>
      </w:pPr>
    </w:lvl>
    <w:lvl w:ilvl="2" w:tplc="0809001B" w:tentative="1">
      <w:start w:val="1"/>
      <w:numFmt w:val="lowerRoman"/>
      <w:lvlText w:val="%3."/>
      <w:lvlJc w:val="right"/>
      <w:pPr>
        <w:ind w:left="4325" w:hanging="180"/>
      </w:pPr>
    </w:lvl>
    <w:lvl w:ilvl="3" w:tplc="0809000F" w:tentative="1">
      <w:start w:val="1"/>
      <w:numFmt w:val="decimal"/>
      <w:lvlText w:val="%4."/>
      <w:lvlJc w:val="left"/>
      <w:pPr>
        <w:ind w:left="5045" w:hanging="360"/>
      </w:pPr>
    </w:lvl>
    <w:lvl w:ilvl="4" w:tplc="08090019" w:tentative="1">
      <w:start w:val="1"/>
      <w:numFmt w:val="lowerLetter"/>
      <w:lvlText w:val="%5."/>
      <w:lvlJc w:val="left"/>
      <w:pPr>
        <w:ind w:left="5765" w:hanging="360"/>
      </w:pPr>
    </w:lvl>
    <w:lvl w:ilvl="5" w:tplc="0809001B" w:tentative="1">
      <w:start w:val="1"/>
      <w:numFmt w:val="lowerRoman"/>
      <w:lvlText w:val="%6."/>
      <w:lvlJc w:val="right"/>
      <w:pPr>
        <w:ind w:left="6485" w:hanging="180"/>
      </w:pPr>
    </w:lvl>
    <w:lvl w:ilvl="6" w:tplc="0809000F" w:tentative="1">
      <w:start w:val="1"/>
      <w:numFmt w:val="decimal"/>
      <w:lvlText w:val="%7."/>
      <w:lvlJc w:val="left"/>
      <w:pPr>
        <w:ind w:left="7205" w:hanging="360"/>
      </w:pPr>
    </w:lvl>
    <w:lvl w:ilvl="7" w:tplc="08090019" w:tentative="1">
      <w:start w:val="1"/>
      <w:numFmt w:val="lowerLetter"/>
      <w:lvlText w:val="%8."/>
      <w:lvlJc w:val="left"/>
      <w:pPr>
        <w:ind w:left="7925" w:hanging="360"/>
      </w:pPr>
    </w:lvl>
    <w:lvl w:ilvl="8" w:tplc="0809001B" w:tentative="1">
      <w:start w:val="1"/>
      <w:numFmt w:val="lowerRoman"/>
      <w:lvlText w:val="%9."/>
      <w:lvlJc w:val="right"/>
      <w:pPr>
        <w:ind w:left="8645" w:hanging="180"/>
      </w:pPr>
    </w:lvl>
  </w:abstractNum>
  <w:abstractNum w:abstractNumId="27" w15:restartNumberingAfterBreak="0">
    <w:nsid w:val="3374155C"/>
    <w:multiLevelType w:val="multilevel"/>
    <w:tmpl w:val="7D64C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ascii="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AC1962"/>
    <w:multiLevelType w:val="hybridMultilevel"/>
    <w:tmpl w:val="FAB24AC4"/>
    <w:lvl w:ilvl="0" w:tplc="566004C0">
      <w:start w:val="1"/>
      <w:numFmt w:val="lowerRoman"/>
      <w:lvlText w:val="%1)"/>
      <w:lvlJc w:val="left"/>
      <w:pPr>
        <w:ind w:left="1080" w:hanging="360"/>
      </w:pPr>
      <w:rPr>
        <w:rFonts w:asciiTheme="minorHAnsi" w:hAnsiTheme="minorHAnsi" w:eastAsiaTheme="minorHAnsi" w:cstheme="minorHAnsi"/>
        <w:color w:val="0E0E0E"/>
        <w:spacing w:val="-1"/>
        <w:w w:val="105"/>
        <w:sz w:val="23"/>
        <w:szCs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47F419E"/>
    <w:multiLevelType w:val="hybridMultilevel"/>
    <w:tmpl w:val="4FF0254A"/>
    <w:lvl w:ilvl="0" w:tplc="E6C47FBA">
      <w:start w:val="1"/>
      <w:numFmt w:val="decimal"/>
      <w:lvlText w:val="%1."/>
      <w:lvlJc w:val="left"/>
      <w:pPr>
        <w:ind w:left="720" w:hanging="360"/>
      </w:pPr>
    </w:lvl>
    <w:lvl w:ilvl="1" w:tplc="8290384C">
      <w:start w:val="1"/>
      <w:numFmt w:val="lowerLetter"/>
      <w:lvlText w:val="%2."/>
      <w:lvlJc w:val="left"/>
      <w:pPr>
        <w:ind w:left="1440" w:hanging="360"/>
      </w:pPr>
    </w:lvl>
    <w:lvl w:ilvl="2" w:tplc="29DE7DA4">
      <w:start w:val="1"/>
      <w:numFmt w:val="lowerRoman"/>
      <w:lvlText w:val="%3."/>
      <w:lvlJc w:val="right"/>
      <w:pPr>
        <w:ind w:left="2160" w:hanging="180"/>
      </w:pPr>
    </w:lvl>
    <w:lvl w:ilvl="3" w:tplc="7E52AF9C">
      <w:start w:val="1"/>
      <w:numFmt w:val="decimal"/>
      <w:lvlText w:val="%4."/>
      <w:lvlJc w:val="left"/>
      <w:pPr>
        <w:ind w:left="2880" w:hanging="360"/>
      </w:pPr>
    </w:lvl>
    <w:lvl w:ilvl="4" w:tplc="9504361E">
      <w:start w:val="1"/>
      <w:numFmt w:val="lowerLetter"/>
      <w:lvlText w:val="%5."/>
      <w:lvlJc w:val="left"/>
      <w:pPr>
        <w:ind w:left="3600" w:hanging="360"/>
      </w:pPr>
    </w:lvl>
    <w:lvl w:ilvl="5" w:tplc="6ACEB8B0">
      <w:start w:val="1"/>
      <w:numFmt w:val="lowerRoman"/>
      <w:lvlText w:val="%6."/>
      <w:lvlJc w:val="right"/>
      <w:pPr>
        <w:ind w:left="4320" w:hanging="180"/>
      </w:pPr>
    </w:lvl>
    <w:lvl w:ilvl="6" w:tplc="E0CA3062">
      <w:start w:val="1"/>
      <w:numFmt w:val="decimal"/>
      <w:lvlText w:val="%7."/>
      <w:lvlJc w:val="left"/>
      <w:pPr>
        <w:ind w:left="5040" w:hanging="360"/>
      </w:pPr>
    </w:lvl>
    <w:lvl w:ilvl="7" w:tplc="91D4F46C">
      <w:start w:val="1"/>
      <w:numFmt w:val="lowerLetter"/>
      <w:lvlText w:val="%8."/>
      <w:lvlJc w:val="left"/>
      <w:pPr>
        <w:ind w:left="5760" w:hanging="360"/>
      </w:pPr>
    </w:lvl>
    <w:lvl w:ilvl="8" w:tplc="86DE5822">
      <w:start w:val="1"/>
      <w:numFmt w:val="lowerRoman"/>
      <w:lvlText w:val="%9."/>
      <w:lvlJc w:val="right"/>
      <w:pPr>
        <w:ind w:left="6480" w:hanging="180"/>
      </w:pPr>
    </w:lvl>
  </w:abstractNum>
  <w:abstractNum w:abstractNumId="30" w15:restartNumberingAfterBreak="0">
    <w:nsid w:val="34C41A72"/>
    <w:multiLevelType w:val="hybridMultilevel"/>
    <w:tmpl w:val="4C0007FA"/>
    <w:lvl w:ilvl="0" w:tplc="68EEF8DA">
      <w:start w:val="1"/>
      <w:numFmt w:val="decimal"/>
      <w:lvlText w:val="%1."/>
      <w:lvlJc w:val="left"/>
      <w:pPr>
        <w:ind w:left="720" w:hanging="360"/>
      </w:pPr>
    </w:lvl>
    <w:lvl w:ilvl="1" w:tplc="5A30702C">
      <w:start w:val="1"/>
      <w:numFmt w:val="lowerLetter"/>
      <w:lvlText w:val="%2."/>
      <w:lvlJc w:val="left"/>
      <w:pPr>
        <w:ind w:left="1440" w:hanging="360"/>
      </w:pPr>
    </w:lvl>
    <w:lvl w:ilvl="2" w:tplc="DD98B1E4">
      <w:start w:val="1"/>
      <w:numFmt w:val="lowerRoman"/>
      <w:lvlText w:val="%3."/>
      <w:lvlJc w:val="right"/>
      <w:pPr>
        <w:ind w:left="2160" w:hanging="180"/>
      </w:pPr>
    </w:lvl>
    <w:lvl w:ilvl="3" w:tplc="FC92322E">
      <w:start w:val="1"/>
      <w:numFmt w:val="decimal"/>
      <w:lvlText w:val="%4."/>
      <w:lvlJc w:val="left"/>
      <w:pPr>
        <w:ind w:left="2880" w:hanging="360"/>
      </w:pPr>
    </w:lvl>
    <w:lvl w:ilvl="4" w:tplc="5A0048FC">
      <w:start w:val="1"/>
      <w:numFmt w:val="lowerLetter"/>
      <w:lvlText w:val="%5."/>
      <w:lvlJc w:val="left"/>
      <w:pPr>
        <w:ind w:left="3600" w:hanging="360"/>
      </w:pPr>
    </w:lvl>
    <w:lvl w:ilvl="5" w:tplc="70FAA0D6">
      <w:start w:val="1"/>
      <w:numFmt w:val="lowerRoman"/>
      <w:lvlText w:val="%6."/>
      <w:lvlJc w:val="right"/>
      <w:pPr>
        <w:ind w:left="4320" w:hanging="180"/>
      </w:pPr>
    </w:lvl>
    <w:lvl w:ilvl="6" w:tplc="E0F00EAA">
      <w:start w:val="1"/>
      <w:numFmt w:val="decimal"/>
      <w:lvlText w:val="%7."/>
      <w:lvlJc w:val="left"/>
      <w:pPr>
        <w:ind w:left="5040" w:hanging="360"/>
      </w:pPr>
    </w:lvl>
    <w:lvl w:ilvl="7" w:tplc="0152FCFA">
      <w:start w:val="1"/>
      <w:numFmt w:val="lowerLetter"/>
      <w:lvlText w:val="%8."/>
      <w:lvlJc w:val="left"/>
      <w:pPr>
        <w:ind w:left="5760" w:hanging="360"/>
      </w:pPr>
    </w:lvl>
    <w:lvl w:ilvl="8" w:tplc="C62034AA">
      <w:start w:val="1"/>
      <w:numFmt w:val="lowerRoman"/>
      <w:lvlText w:val="%9."/>
      <w:lvlJc w:val="right"/>
      <w:pPr>
        <w:ind w:left="6480" w:hanging="180"/>
      </w:pPr>
    </w:lvl>
  </w:abstractNum>
  <w:abstractNum w:abstractNumId="31" w15:restartNumberingAfterBreak="0">
    <w:nsid w:val="36AC5EC2"/>
    <w:multiLevelType w:val="hybridMultilevel"/>
    <w:tmpl w:val="13AC1458"/>
    <w:lvl w:ilvl="0" w:tplc="EC4E109A">
      <w:start w:val="1"/>
      <w:numFmt w:val="upperRoman"/>
      <w:lvlText w:val="%1)"/>
      <w:lvlJc w:val="left"/>
      <w:pPr>
        <w:ind w:left="1440" w:hanging="360"/>
      </w:pPr>
    </w:lvl>
    <w:lvl w:ilvl="1" w:tplc="68667476">
      <w:start w:val="1"/>
      <w:numFmt w:val="lowerLetter"/>
      <w:lvlText w:val="%2."/>
      <w:lvlJc w:val="left"/>
      <w:pPr>
        <w:ind w:left="2160" w:hanging="360"/>
      </w:pPr>
    </w:lvl>
    <w:lvl w:ilvl="2" w:tplc="5C547732">
      <w:start w:val="1"/>
      <w:numFmt w:val="lowerRoman"/>
      <w:lvlText w:val="%3."/>
      <w:lvlJc w:val="right"/>
      <w:pPr>
        <w:ind w:left="2880" w:hanging="180"/>
      </w:pPr>
    </w:lvl>
    <w:lvl w:ilvl="3" w:tplc="4282C974">
      <w:start w:val="1"/>
      <w:numFmt w:val="decimal"/>
      <w:lvlText w:val="%4."/>
      <w:lvlJc w:val="left"/>
      <w:pPr>
        <w:ind w:left="3600" w:hanging="360"/>
      </w:pPr>
    </w:lvl>
    <w:lvl w:ilvl="4" w:tplc="0CDEECE6">
      <w:start w:val="1"/>
      <w:numFmt w:val="lowerLetter"/>
      <w:lvlText w:val="%5."/>
      <w:lvlJc w:val="left"/>
      <w:pPr>
        <w:ind w:left="4320" w:hanging="360"/>
      </w:pPr>
    </w:lvl>
    <w:lvl w:ilvl="5" w:tplc="F7121F24">
      <w:start w:val="1"/>
      <w:numFmt w:val="lowerRoman"/>
      <w:lvlText w:val="%6."/>
      <w:lvlJc w:val="right"/>
      <w:pPr>
        <w:ind w:left="5040" w:hanging="180"/>
      </w:pPr>
    </w:lvl>
    <w:lvl w:ilvl="6" w:tplc="3214BACA">
      <w:start w:val="1"/>
      <w:numFmt w:val="decimal"/>
      <w:lvlText w:val="%7."/>
      <w:lvlJc w:val="left"/>
      <w:pPr>
        <w:ind w:left="5760" w:hanging="360"/>
      </w:pPr>
    </w:lvl>
    <w:lvl w:ilvl="7" w:tplc="87A68C3A">
      <w:start w:val="1"/>
      <w:numFmt w:val="lowerLetter"/>
      <w:lvlText w:val="%8."/>
      <w:lvlJc w:val="left"/>
      <w:pPr>
        <w:ind w:left="6480" w:hanging="360"/>
      </w:pPr>
    </w:lvl>
    <w:lvl w:ilvl="8" w:tplc="15580F28">
      <w:start w:val="1"/>
      <w:numFmt w:val="lowerRoman"/>
      <w:lvlText w:val="%9."/>
      <w:lvlJc w:val="right"/>
      <w:pPr>
        <w:ind w:left="7200" w:hanging="180"/>
      </w:pPr>
    </w:lvl>
  </w:abstractNum>
  <w:abstractNum w:abstractNumId="32" w15:restartNumberingAfterBreak="0">
    <w:nsid w:val="3A3F3080"/>
    <w:multiLevelType w:val="hybridMultilevel"/>
    <w:tmpl w:val="1D1E6272"/>
    <w:lvl w:ilvl="0" w:tplc="566004C0">
      <w:start w:val="1"/>
      <w:numFmt w:val="lowerRoman"/>
      <w:lvlText w:val="%1)"/>
      <w:lvlJc w:val="left"/>
      <w:pPr>
        <w:ind w:left="720" w:hanging="360"/>
      </w:pPr>
      <w:rPr>
        <w:rFonts w:asciiTheme="minorHAnsi" w:hAnsiTheme="minorHAnsi" w:eastAsiaTheme="minorHAnsi" w:cstheme="minorHAnsi"/>
        <w:color w:val="0E0E0E"/>
        <w:spacing w:val="-1"/>
        <w:w w:val="105"/>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4B4284"/>
    <w:multiLevelType w:val="multilevel"/>
    <w:tmpl w:val="032C03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3B7002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DBE2463"/>
    <w:multiLevelType w:val="hybridMultilevel"/>
    <w:tmpl w:val="DA02191C"/>
    <w:lvl w:ilvl="0" w:tplc="9138AA4A">
      <w:start w:val="1"/>
      <w:numFmt w:val="decimal"/>
      <w:lvlText w:val="%1."/>
      <w:lvlJc w:val="left"/>
      <w:pPr>
        <w:ind w:left="720" w:hanging="360"/>
      </w:pPr>
    </w:lvl>
    <w:lvl w:ilvl="1" w:tplc="7C2AD93A">
      <w:start w:val="1"/>
      <w:numFmt w:val="lowerLetter"/>
      <w:lvlText w:val="%2."/>
      <w:lvlJc w:val="left"/>
      <w:pPr>
        <w:ind w:left="1440" w:hanging="360"/>
      </w:pPr>
    </w:lvl>
    <w:lvl w:ilvl="2" w:tplc="2564EEA2">
      <w:start w:val="1"/>
      <w:numFmt w:val="lowerRoman"/>
      <w:lvlText w:val="%3."/>
      <w:lvlJc w:val="right"/>
      <w:pPr>
        <w:ind w:left="2160" w:hanging="180"/>
      </w:pPr>
    </w:lvl>
    <w:lvl w:ilvl="3" w:tplc="5046F038">
      <w:start w:val="1"/>
      <w:numFmt w:val="decimal"/>
      <w:lvlText w:val="%4."/>
      <w:lvlJc w:val="left"/>
      <w:pPr>
        <w:ind w:left="2880" w:hanging="360"/>
      </w:pPr>
    </w:lvl>
    <w:lvl w:ilvl="4" w:tplc="4E521F00">
      <w:start w:val="1"/>
      <w:numFmt w:val="lowerLetter"/>
      <w:lvlText w:val="%5."/>
      <w:lvlJc w:val="left"/>
      <w:pPr>
        <w:ind w:left="3600" w:hanging="360"/>
      </w:pPr>
    </w:lvl>
    <w:lvl w:ilvl="5" w:tplc="B5EC9860">
      <w:start w:val="1"/>
      <w:numFmt w:val="lowerRoman"/>
      <w:lvlText w:val="%6."/>
      <w:lvlJc w:val="right"/>
      <w:pPr>
        <w:ind w:left="4320" w:hanging="180"/>
      </w:pPr>
    </w:lvl>
    <w:lvl w:ilvl="6" w:tplc="3828A496">
      <w:start w:val="1"/>
      <w:numFmt w:val="decimal"/>
      <w:lvlText w:val="%7."/>
      <w:lvlJc w:val="left"/>
      <w:pPr>
        <w:ind w:left="5040" w:hanging="360"/>
      </w:pPr>
    </w:lvl>
    <w:lvl w:ilvl="7" w:tplc="7C80E01A">
      <w:start w:val="1"/>
      <w:numFmt w:val="lowerLetter"/>
      <w:lvlText w:val="%8."/>
      <w:lvlJc w:val="left"/>
      <w:pPr>
        <w:ind w:left="5760" w:hanging="360"/>
      </w:pPr>
    </w:lvl>
    <w:lvl w:ilvl="8" w:tplc="EF286FBA">
      <w:start w:val="1"/>
      <w:numFmt w:val="lowerRoman"/>
      <w:lvlText w:val="%9."/>
      <w:lvlJc w:val="right"/>
      <w:pPr>
        <w:ind w:left="6480" w:hanging="180"/>
      </w:pPr>
    </w:lvl>
  </w:abstractNum>
  <w:abstractNum w:abstractNumId="36" w15:restartNumberingAfterBreak="0">
    <w:nsid w:val="3E673AA5"/>
    <w:multiLevelType w:val="hybridMultilevel"/>
    <w:tmpl w:val="F1CE30AC"/>
    <w:lvl w:ilvl="0" w:tplc="9022FEA0">
      <w:start w:val="1"/>
      <w:numFmt w:val="lowerLetter"/>
      <w:lvlText w:val="%1)"/>
      <w:lvlJc w:val="left"/>
      <w:pPr>
        <w:ind w:left="723" w:hanging="589"/>
      </w:pPr>
      <w:rPr>
        <w:rFonts w:hint="default" w:ascii="Times New Roman" w:hAnsi="Times New Roman" w:eastAsia="Times New Roman" w:cs="Times New Roman"/>
        <w:color w:val="0E0E0E"/>
        <w:spacing w:val="-1"/>
        <w:w w:val="108"/>
        <w:sz w:val="23"/>
        <w:szCs w:val="23"/>
      </w:rPr>
    </w:lvl>
    <w:lvl w:ilvl="1" w:tplc="F662D1D0">
      <w:numFmt w:val="bullet"/>
      <w:lvlText w:val="•"/>
      <w:lvlJc w:val="left"/>
      <w:pPr>
        <w:ind w:left="1648" w:hanging="589"/>
      </w:pPr>
      <w:rPr>
        <w:rFonts w:hint="default"/>
      </w:rPr>
    </w:lvl>
    <w:lvl w:ilvl="2" w:tplc="BD109388">
      <w:numFmt w:val="bullet"/>
      <w:lvlText w:val="•"/>
      <w:lvlJc w:val="left"/>
      <w:pPr>
        <w:ind w:left="2577" w:hanging="589"/>
      </w:pPr>
      <w:rPr>
        <w:rFonts w:hint="default"/>
      </w:rPr>
    </w:lvl>
    <w:lvl w:ilvl="3" w:tplc="4F667D20">
      <w:numFmt w:val="bullet"/>
      <w:lvlText w:val="•"/>
      <w:lvlJc w:val="left"/>
      <w:pPr>
        <w:ind w:left="3505" w:hanging="589"/>
      </w:pPr>
      <w:rPr>
        <w:rFonts w:hint="default"/>
      </w:rPr>
    </w:lvl>
    <w:lvl w:ilvl="4" w:tplc="B53407E8">
      <w:numFmt w:val="bullet"/>
      <w:lvlText w:val="•"/>
      <w:lvlJc w:val="left"/>
      <w:pPr>
        <w:ind w:left="4434" w:hanging="589"/>
      </w:pPr>
      <w:rPr>
        <w:rFonts w:hint="default"/>
      </w:rPr>
    </w:lvl>
    <w:lvl w:ilvl="5" w:tplc="C8A29B50">
      <w:numFmt w:val="bullet"/>
      <w:lvlText w:val="•"/>
      <w:lvlJc w:val="left"/>
      <w:pPr>
        <w:ind w:left="5363" w:hanging="589"/>
      </w:pPr>
      <w:rPr>
        <w:rFonts w:hint="default"/>
      </w:rPr>
    </w:lvl>
    <w:lvl w:ilvl="6" w:tplc="D536FE8A">
      <w:numFmt w:val="bullet"/>
      <w:lvlText w:val="•"/>
      <w:lvlJc w:val="left"/>
      <w:pPr>
        <w:ind w:left="6291" w:hanging="589"/>
      </w:pPr>
      <w:rPr>
        <w:rFonts w:hint="default"/>
      </w:rPr>
    </w:lvl>
    <w:lvl w:ilvl="7" w:tplc="AF7CAA90">
      <w:numFmt w:val="bullet"/>
      <w:lvlText w:val="•"/>
      <w:lvlJc w:val="left"/>
      <w:pPr>
        <w:ind w:left="7220" w:hanging="589"/>
      </w:pPr>
      <w:rPr>
        <w:rFonts w:hint="default"/>
      </w:rPr>
    </w:lvl>
    <w:lvl w:ilvl="8" w:tplc="F1841B26">
      <w:numFmt w:val="bullet"/>
      <w:lvlText w:val="•"/>
      <w:lvlJc w:val="left"/>
      <w:pPr>
        <w:ind w:left="8149" w:hanging="589"/>
      </w:pPr>
      <w:rPr>
        <w:rFonts w:hint="default"/>
      </w:rPr>
    </w:lvl>
  </w:abstractNum>
  <w:abstractNum w:abstractNumId="37" w15:restartNumberingAfterBreak="0">
    <w:nsid w:val="4471E3A4"/>
    <w:multiLevelType w:val="hybridMultilevel"/>
    <w:tmpl w:val="B4E657E2"/>
    <w:lvl w:ilvl="0" w:tplc="008445EA">
      <w:start w:val="1"/>
      <w:numFmt w:val="decimal"/>
      <w:lvlText w:val="%1."/>
      <w:lvlJc w:val="left"/>
      <w:pPr>
        <w:ind w:left="1080" w:hanging="360"/>
      </w:pPr>
    </w:lvl>
    <w:lvl w:ilvl="1" w:tplc="AB80C92E">
      <w:start w:val="1"/>
      <w:numFmt w:val="lowerLetter"/>
      <w:lvlText w:val="%2."/>
      <w:lvlJc w:val="left"/>
      <w:pPr>
        <w:ind w:left="1800" w:hanging="360"/>
      </w:pPr>
    </w:lvl>
    <w:lvl w:ilvl="2" w:tplc="5F780870">
      <w:start w:val="1"/>
      <w:numFmt w:val="lowerRoman"/>
      <w:lvlText w:val="%3."/>
      <w:lvlJc w:val="right"/>
      <w:pPr>
        <w:ind w:left="2520" w:hanging="180"/>
      </w:pPr>
    </w:lvl>
    <w:lvl w:ilvl="3" w:tplc="EC18D1C0">
      <w:start w:val="1"/>
      <w:numFmt w:val="decimal"/>
      <w:lvlText w:val="%4."/>
      <w:lvlJc w:val="left"/>
      <w:pPr>
        <w:ind w:left="3240" w:hanging="360"/>
      </w:pPr>
    </w:lvl>
    <w:lvl w:ilvl="4" w:tplc="61044414">
      <w:start w:val="1"/>
      <w:numFmt w:val="lowerLetter"/>
      <w:lvlText w:val="%5."/>
      <w:lvlJc w:val="left"/>
      <w:pPr>
        <w:ind w:left="3960" w:hanging="360"/>
      </w:pPr>
    </w:lvl>
    <w:lvl w:ilvl="5" w:tplc="29065A0C">
      <w:start w:val="1"/>
      <w:numFmt w:val="lowerRoman"/>
      <w:lvlText w:val="%6."/>
      <w:lvlJc w:val="right"/>
      <w:pPr>
        <w:ind w:left="4680" w:hanging="180"/>
      </w:pPr>
    </w:lvl>
    <w:lvl w:ilvl="6" w:tplc="FDCE7714">
      <w:start w:val="1"/>
      <w:numFmt w:val="decimal"/>
      <w:lvlText w:val="%7."/>
      <w:lvlJc w:val="left"/>
      <w:pPr>
        <w:ind w:left="5400" w:hanging="360"/>
      </w:pPr>
    </w:lvl>
    <w:lvl w:ilvl="7" w:tplc="A96AD77E">
      <w:start w:val="1"/>
      <w:numFmt w:val="lowerLetter"/>
      <w:lvlText w:val="%8."/>
      <w:lvlJc w:val="left"/>
      <w:pPr>
        <w:ind w:left="6120" w:hanging="360"/>
      </w:pPr>
    </w:lvl>
    <w:lvl w:ilvl="8" w:tplc="9C341022">
      <w:start w:val="1"/>
      <w:numFmt w:val="lowerRoman"/>
      <w:lvlText w:val="%9."/>
      <w:lvlJc w:val="right"/>
      <w:pPr>
        <w:ind w:left="6840" w:hanging="180"/>
      </w:pPr>
    </w:lvl>
  </w:abstractNum>
  <w:abstractNum w:abstractNumId="38" w15:restartNumberingAfterBreak="0">
    <w:nsid w:val="468C0043"/>
    <w:multiLevelType w:val="hybridMultilevel"/>
    <w:tmpl w:val="1D4AE4FA"/>
    <w:lvl w:ilvl="0" w:tplc="ECE0ECE8">
      <w:start w:val="1"/>
      <w:numFmt w:val="decimal"/>
      <w:lvlText w:val="%1."/>
      <w:lvlJc w:val="left"/>
      <w:pPr>
        <w:ind w:left="720" w:hanging="360"/>
      </w:pPr>
    </w:lvl>
    <w:lvl w:ilvl="1" w:tplc="FE582D86">
      <w:start w:val="1"/>
      <w:numFmt w:val="lowerLetter"/>
      <w:lvlText w:val="%2."/>
      <w:lvlJc w:val="left"/>
      <w:pPr>
        <w:ind w:left="1440" w:hanging="360"/>
      </w:pPr>
    </w:lvl>
    <w:lvl w:ilvl="2" w:tplc="F4F4BAE2">
      <w:start w:val="1"/>
      <w:numFmt w:val="lowerRoman"/>
      <w:lvlText w:val="%3."/>
      <w:lvlJc w:val="right"/>
      <w:pPr>
        <w:ind w:left="2160" w:hanging="180"/>
      </w:pPr>
    </w:lvl>
    <w:lvl w:ilvl="3" w:tplc="03B2168E">
      <w:start w:val="1"/>
      <w:numFmt w:val="decimal"/>
      <w:lvlText w:val="%4."/>
      <w:lvlJc w:val="left"/>
      <w:pPr>
        <w:ind w:left="2880" w:hanging="360"/>
      </w:pPr>
    </w:lvl>
    <w:lvl w:ilvl="4" w:tplc="C6CE633C">
      <w:start w:val="1"/>
      <w:numFmt w:val="lowerLetter"/>
      <w:lvlText w:val="%5."/>
      <w:lvlJc w:val="left"/>
      <w:pPr>
        <w:ind w:left="3600" w:hanging="360"/>
      </w:pPr>
    </w:lvl>
    <w:lvl w:ilvl="5" w:tplc="6B728546">
      <w:start w:val="1"/>
      <w:numFmt w:val="lowerRoman"/>
      <w:lvlText w:val="%6."/>
      <w:lvlJc w:val="right"/>
      <w:pPr>
        <w:ind w:left="4320" w:hanging="180"/>
      </w:pPr>
    </w:lvl>
    <w:lvl w:ilvl="6" w:tplc="2CA417FE">
      <w:start w:val="1"/>
      <w:numFmt w:val="decimal"/>
      <w:lvlText w:val="%7."/>
      <w:lvlJc w:val="left"/>
      <w:pPr>
        <w:ind w:left="5040" w:hanging="360"/>
      </w:pPr>
    </w:lvl>
    <w:lvl w:ilvl="7" w:tplc="BE3C7D2C">
      <w:start w:val="1"/>
      <w:numFmt w:val="lowerLetter"/>
      <w:lvlText w:val="%8."/>
      <w:lvlJc w:val="left"/>
      <w:pPr>
        <w:ind w:left="5760" w:hanging="360"/>
      </w:pPr>
    </w:lvl>
    <w:lvl w:ilvl="8" w:tplc="7BF4D702">
      <w:start w:val="1"/>
      <w:numFmt w:val="lowerRoman"/>
      <w:lvlText w:val="%9."/>
      <w:lvlJc w:val="right"/>
      <w:pPr>
        <w:ind w:left="6480" w:hanging="180"/>
      </w:pPr>
    </w:lvl>
  </w:abstractNum>
  <w:abstractNum w:abstractNumId="39" w15:restartNumberingAfterBreak="0">
    <w:nsid w:val="473A4E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7775FA4"/>
    <w:multiLevelType w:val="hybridMultilevel"/>
    <w:tmpl w:val="D13A1486"/>
    <w:lvl w:ilvl="0" w:tplc="08090017">
      <w:start w:val="1"/>
      <w:numFmt w:val="lowerLetter"/>
      <w:lvlText w:val="%1)"/>
      <w:lvlJc w:val="left"/>
      <w:pPr>
        <w:ind w:left="1576" w:hanging="602"/>
      </w:pPr>
      <w:rPr>
        <w:rFonts w:hint="default"/>
        <w:spacing w:val="-1"/>
        <w:w w:val="108"/>
      </w:rPr>
    </w:lvl>
    <w:lvl w:ilvl="1" w:tplc="9692FADA">
      <w:start w:val="1"/>
      <w:numFmt w:val="lowerRoman"/>
      <w:lvlText w:val="%2)"/>
      <w:lvlJc w:val="left"/>
      <w:pPr>
        <w:ind w:left="2056" w:hanging="480"/>
      </w:pPr>
      <w:rPr>
        <w:rFonts w:hint="default"/>
        <w:spacing w:val="-1"/>
        <w:w w:val="106"/>
      </w:rPr>
    </w:lvl>
    <w:lvl w:ilvl="2" w:tplc="1FD802C2">
      <w:numFmt w:val="bullet"/>
      <w:lvlText w:val="•"/>
      <w:lvlJc w:val="left"/>
      <w:pPr>
        <w:ind w:left="3034" w:hanging="480"/>
      </w:pPr>
      <w:rPr>
        <w:rFonts w:hint="default"/>
      </w:rPr>
    </w:lvl>
    <w:lvl w:ilvl="3" w:tplc="48984A94">
      <w:numFmt w:val="bullet"/>
      <w:lvlText w:val="•"/>
      <w:lvlJc w:val="left"/>
      <w:pPr>
        <w:ind w:left="4012" w:hanging="480"/>
      </w:pPr>
      <w:rPr>
        <w:rFonts w:hint="default"/>
      </w:rPr>
    </w:lvl>
    <w:lvl w:ilvl="4" w:tplc="81AE4FC8">
      <w:numFmt w:val="bullet"/>
      <w:lvlText w:val="•"/>
      <w:lvlJc w:val="left"/>
      <w:pPr>
        <w:ind w:left="4991" w:hanging="480"/>
      </w:pPr>
      <w:rPr>
        <w:rFonts w:hint="default"/>
      </w:rPr>
    </w:lvl>
    <w:lvl w:ilvl="5" w:tplc="26980838">
      <w:numFmt w:val="bullet"/>
      <w:lvlText w:val="•"/>
      <w:lvlJc w:val="left"/>
      <w:pPr>
        <w:ind w:left="5969" w:hanging="480"/>
      </w:pPr>
      <w:rPr>
        <w:rFonts w:hint="default"/>
      </w:rPr>
    </w:lvl>
    <w:lvl w:ilvl="6" w:tplc="B23EA984">
      <w:numFmt w:val="bullet"/>
      <w:lvlText w:val="•"/>
      <w:lvlJc w:val="left"/>
      <w:pPr>
        <w:ind w:left="6948" w:hanging="480"/>
      </w:pPr>
      <w:rPr>
        <w:rFonts w:hint="default"/>
      </w:rPr>
    </w:lvl>
    <w:lvl w:ilvl="7" w:tplc="AF4EDBC0">
      <w:numFmt w:val="bullet"/>
      <w:lvlText w:val="•"/>
      <w:lvlJc w:val="left"/>
      <w:pPr>
        <w:ind w:left="7926" w:hanging="480"/>
      </w:pPr>
      <w:rPr>
        <w:rFonts w:hint="default"/>
      </w:rPr>
    </w:lvl>
    <w:lvl w:ilvl="8" w:tplc="EF7E44EC">
      <w:numFmt w:val="bullet"/>
      <w:lvlText w:val="•"/>
      <w:lvlJc w:val="left"/>
      <w:pPr>
        <w:ind w:left="8905" w:hanging="480"/>
      </w:pPr>
      <w:rPr>
        <w:rFonts w:hint="default"/>
      </w:rPr>
    </w:lvl>
  </w:abstractNum>
  <w:abstractNum w:abstractNumId="41" w15:restartNumberingAfterBreak="0">
    <w:nsid w:val="479018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B03A00"/>
    <w:multiLevelType w:val="hybridMultilevel"/>
    <w:tmpl w:val="7B54A508"/>
    <w:lvl w:ilvl="0" w:tplc="A81CC504">
      <w:start w:val="1"/>
      <w:numFmt w:val="bullet"/>
      <w:lvlText w:val=""/>
      <w:lvlJc w:val="left"/>
      <w:pPr>
        <w:ind w:left="720" w:hanging="360"/>
      </w:pPr>
      <w:rPr>
        <w:rFonts w:hint="default" w:ascii="Symbol" w:hAnsi="Symbol"/>
      </w:rPr>
    </w:lvl>
    <w:lvl w:ilvl="1" w:tplc="C4C4150C">
      <w:start w:val="1"/>
      <w:numFmt w:val="bullet"/>
      <w:lvlText w:val="o"/>
      <w:lvlJc w:val="left"/>
      <w:pPr>
        <w:ind w:left="1440" w:hanging="360"/>
      </w:pPr>
      <w:rPr>
        <w:rFonts w:hint="default" w:ascii="Courier New" w:hAnsi="Courier New"/>
      </w:rPr>
    </w:lvl>
    <w:lvl w:ilvl="2" w:tplc="D88C00BA">
      <w:start w:val="1"/>
      <w:numFmt w:val="bullet"/>
      <w:lvlText w:val=""/>
      <w:lvlJc w:val="left"/>
      <w:pPr>
        <w:ind w:left="2160" w:hanging="360"/>
      </w:pPr>
      <w:rPr>
        <w:rFonts w:hint="default" w:ascii="Wingdings" w:hAnsi="Wingdings"/>
      </w:rPr>
    </w:lvl>
    <w:lvl w:ilvl="3" w:tplc="327665F8">
      <w:start w:val="1"/>
      <w:numFmt w:val="bullet"/>
      <w:lvlText w:val=""/>
      <w:lvlJc w:val="left"/>
      <w:pPr>
        <w:ind w:left="2880" w:hanging="360"/>
      </w:pPr>
      <w:rPr>
        <w:rFonts w:hint="default" w:ascii="Symbol" w:hAnsi="Symbol"/>
      </w:rPr>
    </w:lvl>
    <w:lvl w:ilvl="4" w:tplc="5366D5C8">
      <w:start w:val="1"/>
      <w:numFmt w:val="bullet"/>
      <w:lvlText w:val="o"/>
      <w:lvlJc w:val="left"/>
      <w:pPr>
        <w:ind w:left="3600" w:hanging="360"/>
      </w:pPr>
      <w:rPr>
        <w:rFonts w:hint="default" w:ascii="Courier New" w:hAnsi="Courier New"/>
      </w:rPr>
    </w:lvl>
    <w:lvl w:ilvl="5" w:tplc="DB968B82">
      <w:start w:val="1"/>
      <w:numFmt w:val="bullet"/>
      <w:lvlText w:val=""/>
      <w:lvlJc w:val="left"/>
      <w:pPr>
        <w:ind w:left="4320" w:hanging="360"/>
      </w:pPr>
      <w:rPr>
        <w:rFonts w:hint="default" w:ascii="Wingdings" w:hAnsi="Wingdings"/>
      </w:rPr>
    </w:lvl>
    <w:lvl w:ilvl="6" w:tplc="6B5C4162">
      <w:start w:val="1"/>
      <w:numFmt w:val="bullet"/>
      <w:lvlText w:val=""/>
      <w:lvlJc w:val="left"/>
      <w:pPr>
        <w:ind w:left="5040" w:hanging="360"/>
      </w:pPr>
      <w:rPr>
        <w:rFonts w:hint="default" w:ascii="Symbol" w:hAnsi="Symbol"/>
      </w:rPr>
    </w:lvl>
    <w:lvl w:ilvl="7" w:tplc="BDA4CC38">
      <w:start w:val="1"/>
      <w:numFmt w:val="bullet"/>
      <w:lvlText w:val="o"/>
      <w:lvlJc w:val="left"/>
      <w:pPr>
        <w:ind w:left="5760" w:hanging="360"/>
      </w:pPr>
      <w:rPr>
        <w:rFonts w:hint="default" w:ascii="Courier New" w:hAnsi="Courier New"/>
      </w:rPr>
    </w:lvl>
    <w:lvl w:ilvl="8" w:tplc="24E8512C">
      <w:start w:val="1"/>
      <w:numFmt w:val="bullet"/>
      <w:lvlText w:val=""/>
      <w:lvlJc w:val="left"/>
      <w:pPr>
        <w:ind w:left="6480" w:hanging="360"/>
      </w:pPr>
      <w:rPr>
        <w:rFonts w:hint="default" w:ascii="Wingdings" w:hAnsi="Wingdings"/>
      </w:rPr>
    </w:lvl>
  </w:abstractNum>
  <w:abstractNum w:abstractNumId="43" w15:restartNumberingAfterBreak="0">
    <w:nsid w:val="4A237062"/>
    <w:multiLevelType w:val="hybridMultilevel"/>
    <w:tmpl w:val="4E348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A2B15AB"/>
    <w:multiLevelType w:val="multilevel"/>
    <w:tmpl w:val="F8743B0C"/>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15:restartNumberingAfterBreak="0">
    <w:nsid w:val="4ABD9E8C"/>
    <w:multiLevelType w:val="hybridMultilevel"/>
    <w:tmpl w:val="DA72E3AC"/>
    <w:lvl w:ilvl="0" w:tplc="E738E702">
      <w:start w:val="1"/>
      <w:numFmt w:val="decimal"/>
      <w:lvlText w:val="%1."/>
      <w:lvlJc w:val="left"/>
      <w:pPr>
        <w:ind w:left="720" w:hanging="360"/>
      </w:pPr>
    </w:lvl>
    <w:lvl w:ilvl="1" w:tplc="DDF49E86">
      <w:start w:val="1"/>
      <w:numFmt w:val="lowerLetter"/>
      <w:lvlText w:val="%2."/>
      <w:lvlJc w:val="left"/>
      <w:pPr>
        <w:ind w:left="1440" w:hanging="360"/>
      </w:pPr>
    </w:lvl>
    <w:lvl w:ilvl="2" w:tplc="1D70CB2C">
      <w:start w:val="1"/>
      <w:numFmt w:val="lowerRoman"/>
      <w:lvlText w:val="%3."/>
      <w:lvlJc w:val="right"/>
      <w:pPr>
        <w:ind w:left="2160" w:hanging="180"/>
      </w:pPr>
    </w:lvl>
    <w:lvl w:ilvl="3" w:tplc="FCA27D78">
      <w:start w:val="1"/>
      <w:numFmt w:val="decimal"/>
      <w:lvlText w:val="%4."/>
      <w:lvlJc w:val="left"/>
      <w:pPr>
        <w:ind w:left="2880" w:hanging="360"/>
      </w:pPr>
    </w:lvl>
    <w:lvl w:ilvl="4" w:tplc="0C487DE6">
      <w:start w:val="1"/>
      <w:numFmt w:val="lowerLetter"/>
      <w:lvlText w:val="%5."/>
      <w:lvlJc w:val="left"/>
      <w:pPr>
        <w:ind w:left="3600" w:hanging="360"/>
      </w:pPr>
    </w:lvl>
    <w:lvl w:ilvl="5" w:tplc="45764672">
      <w:start w:val="1"/>
      <w:numFmt w:val="lowerRoman"/>
      <w:lvlText w:val="%6."/>
      <w:lvlJc w:val="right"/>
      <w:pPr>
        <w:ind w:left="4320" w:hanging="180"/>
      </w:pPr>
    </w:lvl>
    <w:lvl w:ilvl="6" w:tplc="0F046F90">
      <w:start w:val="1"/>
      <w:numFmt w:val="decimal"/>
      <w:lvlText w:val="%7."/>
      <w:lvlJc w:val="left"/>
      <w:pPr>
        <w:ind w:left="5040" w:hanging="360"/>
      </w:pPr>
    </w:lvl>
    <w:lvl w:ilvl="7" w:tplc="5B5E9F26">
      <w:start w:val="1"/>
      <w:numFmt w:val="lowerLetter"/>
      <w:lvlText w:val="%8."/>
      <w:lvlJc w:val="left"/>
      <w:pPr>
        <w:ind w:left="5760" w:hanging="360"/>
      </w:pPr>
    </w:lvl>
    <w:lvl w:ilvl="8" w:tplc="06649E26">
      <w:start w:val="1"/>
      <w:numFmt w:val="lowerRoman"/>
      <w:lvlText w:val="%9."/>
      <w:lvlJc w:val="right"/>
      <w:pPr>
        <w:ind w:left="6480" w:hanging="180"/>
      </w:pPr>
    </w:lvl>
  </w:abstractNum>
  <w:abstractNum w:abstractNumId="46" w15:restartNumberingAfterBreak="0">
    <w:nsid w:val="4D481790"/>
    <w:multiLevelType w:val="hybridMultilevel"/>
    <w:tmpl w:val="6178D6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073B7FB"/>
    <w:multiLevelType w:val="hybridMultilevel"/>
    <w:tmpl w:val="EFC28BD8"/>
    <w:lvl w:ilvl="0" w:tplc="4314B216">
      <w:start w:val="1"/>
      <w:numFmt w:val="bullet"/>
      <w:lvlText w:val=""/>
      <w:lvlJc w:val="left"/>
      <w:pPr>
        <w:ind w:left="720" w:hanging="360"/>
      </w:pPr>
      <w:rPr>
        <w:rFonts w:hint="default" w:ascii="Symbol" w:hAnsi="Symbol"/>
      </w:rPr>
    </w:lvl>
    <w:lvl w:ilvl="1" w:tplc="77CA2428">
      <w:start w:val="1"/>
      <w:numFmt w:val="bullet"/>
      <w:lvlText w:val="o"/>
      <w:lvlJc w:val="left"/>
      <w:pPr>
        <w:ind w:left="1440" w:hanging="360"/>
      </w:pPr>
      <w:rPr>
        <w:rFonts w:hint="default" w:ascii="Courier New" w:hAnsi="Courier New"/>
      </w:rPr>
    </w:lvl>
    <w:lvl w:ilvl="2" w:tplc="8068A8C6">
      <w:start w:val="1"/>
      <w:numFmt w:val="bullet"/>
      <w:lvlText w:val=""/>
      <w:lvlJc w:val="left"/>
      <w:pPr>
        <w:ind w:left="2160" w:hanging="360"/>
      </w:pPr>
      <w:rPr>
        <w:rFonts w:hint="default" w:ascii="Wingdings" w:hAnsi="Wingdings"/>
      </w:rPr>
    </w:lvl>
    <w:lvl w:ilvl="3" w:tplc="41B06754">
      <w:start w:val="1"/>
      <w:numFmt w:val="bullet"/>
      <w:lvlText w:val=""/>
      <w:lvlJc w:val="left"/>
      <w:pPr>
        <w:ind w:left="2880" w:hanging="360"/>
      </w:pPr>
      <w:rPr>
        <w:rFonts w:hint="default" w:ascii="Symbol" w:hAnsi="Symbol"/>
      </w:rPr>
    </w:lvl>
    <w:lvl w:ilvl="4" w:tplc="85CC4A80">
      <w:start w:val="1"/>
      <w:numFmt w:val="bullet"/>
      <w:lvlText w:val="o"/>
      <w:lvlJc w:val="left"/>
      <w:pPr>
        <w:ind w:left="3600" w:hanging="360"/>
      </w:pPr>
      <w:rPr>
        <w:rFonts w:hint="default" w:ascii="Courier New" w:hAnsi="Courier New"/>
      </w:rPr>
    </w:lvl>
    <w:lvl w:ilvl="5" w:tplc="6A92EF62">
      <w:start w:val="1"/>
      <w:numFmt w:val="bullet"/>
      <w:lvlText w:val=""/>
      <w:lvlJc w:val="left"/>
      <w:pPr>
        <w:ind w:left="4320" w:hanging="360"/>
      </w:pPr>
      <w:rPr>
        <w:rFonts w:hint="default" w:ascii="Wingdings" w:hAnsi="Wingdings"/>
      </w:rPr>
    </w:lvl>
    <w:lvl w:ilvl="6" w:tplc="00D89C72">
      <w:start w:val="1"/>
      <w:numFmt w:val="bullet"/>
      <w:lvlText w:val=""/>
      <w:lvlJc w:val="left"/>
      <w:pPr>
        <w:ind w:left="5040" w:hanging="360"/>
      </w:pPr>
      <w:rPr>
        <w:rFonts w:hint="default" w:ascii="Symbol" w:hAnsi="Symbol"/>
      </w:rPr>
    </w:lvl>
    <w:lvl w:ilvl="7" w:tplc="4B881D0E">
      <w:start w:val="1"/>
      <w:numFmt w:val="bullet"/>
      <w:lvlText w:val="o"/>
      <w:lvlJc w:val="left"/>
      <w:pPr>
        <w:ind w:left="5760" w:hanging="360"/>
      </w:pPr>
      <w:rPr>
        <w:rFonts w:hint="default" w:ascii="Courier New" w:hAnsi="Courier New"/>
      </w:rPr>
    </w:lvl>
    <w:lvl w:ilvl="8" w:tplc="F26A9524">
      <w:start w:val="1"/>
      <w:numFmt w:val="bullet"/>
      <w:lvlText w:val=""/>
      <w:lvlJc w:val="left"/>
      <w:pPr>
        <w:ind w:left="6480" w:hanging="360"/>
      </w:pPr>
      <w:rPr>
        <w:rFonts w:hint="default" w:ascii="Wingdings" w:hAnsi="Wingdings"/>
      </w:rPr>
    </w:lvl>
  </w:abstractNum>
  <w:abstractNum w:abstractNumId="48" w15:restartNumberingAfterBreak="0">
    <w:nsid w:val="509C3258"/>
    <w:multiLevelType w:val="hybridMultilevel"/>
    <w:tmpl w:val="42227F56"/>
    <w:lvl w:ilvl="0" w:tplc="EE84CB66">
      <w:start w:val="1"/>
      <w:numFmt w:val="lowerRoman"/>
      <w:lvlText w:val="%1)"/>
      <w:lvlJc w:val="left"/>
      <w:pPr>
        <w:ind w:left="1871" w:hanging="390"/>
      </w:pPr>
      <w:rPr>
        <w:rFonts w:hint="default" w:ascii="Times New Roman" w:hAnsi="Times New Roman"/>
        <w:color w:val="0E0E0E"/>
        <w:spacing w:val="-1"/>
        <w:w w:val="108"/>
        <w:sz w:val="22"/>
        <w:szCs w:val="22"/>
      </w:rPr>
    </w:lvl>
    <w:lvl w:ilvl="1" w:tplc="A8A8BEBA">
      <w:numFmt w:val="bullet"/>
      <w:lvlText w:val="•"/>
      <w:lvlJc w:val="left"/>
      <w:pPr>
        <w:ind w:left="2761" w:hanging="390"/>
      </w:pPr>
    </w:lvl>
    <w:lvl w:ilvl="2" w:tplc="65A49B34">
      <w:numFmt w:val="bullet"/>
      <w:lvlText w:val="•"/>
      <w:lvlJc w:val="left"/>
      <w:pPr>
        <w:ind w:left="3650" w:hanging="390"/>
      </w:pPr>
    </w:lvl>
    <w:lvl w:ilvl="3" w:tplc="959C0C68">
      <w:numFmt w:val="bullet"/>
      <w:lvlText w:val="•"/>
      <w:lvlJc w:val="left"/>
      <w:pPr>
        <w:ind w:left="4538" w:hanging="390"/>
      </w:pPr>
    </w:lvl>
    <w:lvl w:ilvl="4" w:tplc="6A3845BE">
      <w:numFmt w:val="bullet"/>
      <w:lvlText w:val="•"/>
      <w:lvlJc w:val="left"/>
      <w:pPr>
        <w:ind w:left="5427" w:hanging="390"/>
      </w:pPr>
    </w:lvl>
    <w:lvl w:ilvl="5" w:tplc="E710D3AC">
      <w:numFmt w:val="bullet"/>
      <w:lvlText w:val="•"/>
      <w:lvlJc w:val="left"/>
      <w:pPr>
        <w:ind w:left="6316" w:hanging="390"/>
      </w:pPr>
    </w:lvl>
    <w:lvl w:ilvl="6" w:tplc="189C849E">
      <w:numFmt w:val="bullet"/>
      <w:lvlText w:val="•"/>
      <w:lvlJc w:val="left"/>
      <w:pPr>
        <w:ind w:left="7204" w:hanging="390"/>
      </w:pPr>
    </w:lvl>
    <w:lvl w:ilvl="7" w:tplc="34EA7DB4">
      <w:numFmt w:val="bullet"/>
      <w:lvlText w:val="•"/>
      <w:lvlJc w:val="left"/>
      <w:pPr>
        <w:ind w:left="8093" w:hanging="390"/>
      </w:pPr>
    </w:lvl>
    <w:lvl w:ilvl="8" w:tplc="FA982086">
      <w:numFmt w:val="bullet"/>
      <w:lvlText w:val="•"/>
      <w:lvlJc w:val="left"/>
      <w:pPr>
        <w:ind w:left="8982" w:hanging="390"/>
      </w:pPr>
    </w:lvl>
  </w:abstractNum>
  <w:abstractNum w:abstractNumId="49" w15:restartNumberingAfterBreak="0">
    <w:nsid w:val="518356A3"/>
    <w:multiLevelType w:val="multilevel"/>
    <w:tmpl w:val="DA34AFB0"/>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380EEC"/>
    <w:multiLevelType w:val="multilevel"/>
    <w:tmpl w:val="5D12F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878045F"/>
    <w:multiLevelType w:val="hybridMultilevel"/>
    <w:tmpl w:val="723AA9BE"/>
    <w:lvl w:ilvl="0" w:tplc="844E08E2">
      <w:start w:val="1"/>
      <w:numFmt w:val="decimal"/>
      <w:lvlText w:val="%1."/>
      <w:lvlJc w:val="left"/>
      <w:pPr>
        <w:ind w:left="720" w:hanging="360"/>
      </w:pPr>
    </w:lvl>
    <w:lvl w:ilvl="1" w:tplc="0F7A3F10">
      <w:start w:val="1"/>
      <w:numFmt w:val="lowerLetter"/>
      <w:lvlText w:val="%2."/>
      <w:lvlJc w:val="left"/>
      <w:pPr>
        <w:ind w:left="1440" w:hanging="360"/>
      </w:pPr>
    </w:lvl>
    <w:lvl w:ilvl="2" w:tplc="BF080D86">
      <w:start w:val="1"/>
      <w:numFmt w:val="lowerRoman"/>
      <w:lvlText w:val="%3."/>
      <w:lvlJc w:val="right"/>
      <w:pPr>
        <w:ind w:left="2160" w:hanging="180"/>
      </w:pPr>
    </w:lvl>
    <w:lvl w:ilvl="3" w:tplc="354C0EAA">
      <w:start w:val="1"/>
      <w:numFmt w:val="decimal"/>
      <w:lvlText w:val="%4."/>
      <w:lvlJc w:val="left"/>
      <w:pPr>
        <w:ind w:left="2880" w:hanging="360"/>
      </w:pPr>
    </w:lvl>
    <w:lvl w:ilvl="4" w:tplc="F2CAF408">
      <w:start w:val="1"/>
      <w:numFmt w:val="lowerLetter"/>
      <w:lvlText w:val="%5."/>
      <w:lvlJc w:val="left"/>
      <w:pPr>
        <w:ind w:left="3600" w:hanging="360"/>
      </w:pPr>
    </w:lvl>
    <w:lvl w:ilvl="5" w:tplc="7CC8AAFA">
      <w:start w:val="1"/>
      <w:numFmt w:val="lowerRoman"/>
      <w:lvlText w:val="%6."/>
      <w:lvlJc w:val="right"/>
      <w:pPr>
        <w:ind w:left="4320" w:hanging="180"/>
      </w:pPr>
    </w:lvl>
    <w:lvl w:ilvl="6" w:tplc="D0A0440A">
      <w:start w:val="1"/>
      <w:numFmt w:val="decimal"/>
      <w:lvlText w:val="%7."/>
      <w:lvlJc w:val="left"/>
      <w:pPr>
        <w:ind w:left="5040" w:hanging="360"/>
      </w:pPr>
    </w:lvl>
    <w:lvl w:ilvl="7" w:tplc="8E304E12">
      <w:start w:val="1"/>
      <w:numFmt w:val="lowerLetter"/>
      <w:lvlText w:val="%8."/>
      <w:lvlJc w:val="left"/>
      <w:pPr>
        <w:ind w:left="5760" w:hanging="360"/>
      </w:pPr>
    </w:lvl>
    <w:lvl w:ilvl="8" w:tplc="9952629E">
      <w:start w:val="1"/>
      <w:numFmt w:val="lowerRoman"/>
      <w:lvlText w:val="%9."/>
      <w:lvlJc w:val="right"/>
      <w:pPr>
        <w:ind w:left="6480" w:hanging="180"/>
      </w:pPr>
    </w:lvl>
  </w:abstractNum>
  <w:abstractNum w:abstractNumId="52" w15:restartNumberingAfterBreak="0">
    <w:nsid w:val="5B325D35"/>
    <w:multiLevelType w:val="hybridMultilevel"/>
    <w:tmpl w:val="2AFEDAD6"/>
    <w:lvl w:ilvl="0" w:tplc="B3DC7482">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C0744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C0D2D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CA608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DD21C5D"/>
    <w:multiLevelType w:val="hybridMultilevel"/>
    <w:tmpl w:val="87763840"/>
    <w:lvl w:ilvl="0" w:tplc="566004C0">
      <w:start w:val="1"/>
      <w:numFmt w:val="lowerRoman"/>
      <w:lvlText w:val="%1)"/>
      <w:lvlJc w:val="left"/>
      <w:pPr>
        <w:ind w:left="1080" w:hanging="720"/>
      </w:pPr>
      <w:rPr>
        <w:rFonts w:hint="default" w:asciiTheme="minorHAnsi" w:hAnsiTheme="minorHAnsi" w:eastAsiaTheme="minorHAnsi" w:cstheme="minorHAnsi"/>
        <w:color w:val="0E0E0E"/>
        <w:spacing w:val="-1"/>
        <w:w w:val="105"/>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0684198"/>
    <w:multiLevelType w:val="multilevel"/>
    <w:tmpl w:val="67140312"/>
    <w:lvl w:ilvl="0">
      <w:start w:val="4"/>
      <w:numFmt w:val="decimal"/>
      <w:lvlText w:val="%1"/>
      <w:lvlJc w:val="left"/>
      <w:pPr>
        <w:ind w:left="360" w:hanging="360"/>
      </w:pPr>
      <w:rPr>
        <w:rFonts w:hint="default"/>
        <w:w w:val="110"/>
      </w:rPr>
    </w:lvl>
    <w:lvl w:ilvl="1">
      <w:start w:val="1"/>
      <w:numFmt w:val="decimal"/>
      <w:lvlText w:val="%1.%2"/>
      <w:lvlJc w:val="left"/>
      <w:pPr>
        <w:ind w:left="360" w:hanging="360"/>
      </w:pPr>
      <w:rPr>
        <w:rFonts w:hint="default"/>
        <w:w w:val="110"/>
      </w:rPr>
    </w:lvl>
    <w:lvl w:ilvl="2">
      <w:start w:val="1"/>
      <w:numFmt w:val="decimal"/>
      <w:lvlText w:val="%1.%2.%3"/>
      <w:lvlJc w:val="left"/>
      <w:pPr>
        <w:ind w:left="720" w:hanging="720"/>
      </w:pPr>
      <w:rPr>
        <w:rFonts w:hint="default"/>
        <w:w w:val="110"/>
      </w:rPr>
    </w:lvl>
    <w:lvl w:ilvl="3">
      <w:start w:val="1"/>
      <w:numFmt w:val="decimal"/>
      <w:lvlText w:val="%1.%2.%3.%4"/>
      <w:lvlJc w:val="left"/>
      <w:pPr>
        <w:ind w:left="720" w:hanging="72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080" w:hanging="108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440" w:hanging="1440"/>
      </w:pPr>
      <w:rPr>
        <w:rFonts w:hint="default"/>
        <w:w w:val="110"/>
      </w:rPr>
    </w:lvl>
    <w:lvl w:ilvl="8">
      <w:start w:val="1"/>
      <w:numFmt w:val="decimal"/>
      <w:lvlText w:val="%1.%2.%3.%4.%5.%6.%7.%8.%9"/>
      <w:lvlJc w:val="left"/>
      <w:pPr>
        <w:ind w:left="1800" w:hanging="1800"/>
      </w:pPr>
      <w:rPr>
        <w:rFonts w:hint="default"/>
        <w:w w:val="110"/>
      </w:rPr>
    </w:lvl>
  </w:abstractNum>
  <w:abstractNum w:abstractNumId="58" w15:restartNumberingAfterBreak="0">
    <w:nsid w:val="60A326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12107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5372F95"/>
    <w:multiLevelType w:val="hybridMultilevel"/>
    <w:tmpl w:val="0190327E"/>
    <w:lvl w:ilvl="0" w:tplc="F60CAF0C">
      <w:start w:val="1"/>
      <w:numFmt w:val="decimal"/>
      <w:lvlText w:val="%1."/>
      <w:lvlJc w:val="left"/>
      <w:pPr>
        <w:ind w:left="720" w:hanging="360"/>
      </w:pPr>
      <w:rPr>
        <w:rFonts w:hint="default"/>
        <w:color w:val="0E0E0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5B529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8317E3E"/>
    <w:multiLevelType w:val="hybridMultilevel"/>
    <w:tmpl w:val="5D0E7A1A"/>
    <w:lvl w:ilvl="0" w:tplc="984E91A2">
      <w:start w:val="1"/>
      <w:numFmt w:val="decimal"/>
      <w:lvlText w:val="%1."/>
      <w:lvlJc w:val="left"/>
      <w:pPr>
        <w:ind w:left="720" w:hanging="360"/>
      </w:pPr>
    </w:lvl>
    <w:lvl w:ilvl="1" w:tplc="7884BFD4">
      <w:start w:val="1"/>
      <w:numFmt w:val="lowerLetter"/>
      <w:lvlText w:val="%2."/>
      <w:lvlJc w:val="left"/>
      <w:pPr>
        <w:ind w:left="1440" w:hanging="360"/>
      </w:pPr>
    </w:lvl>
    <w:lvl w:ilvl="2" w:tplc="B958E128">
      <w:start w:val="1"/>
      <w:numFmt w:val="lowerRoman"/>
      <w:lvlText w:val="%3."/>
      <w:lvlJc w:val="right"/>
      <w:pPr>
        <w:ind w:left="2160" w:hanging="180"/>
      </w:pPr>
    </w:lvl>
    <w:lvl w:ilvl="3" w:tplc="61EE784A">
      <w:start w:val="1"/>
      <w:numFmt w:val="decimal"/>
      <w:lvlText w:val="%4."/>
      <w:lvlJc w:val="left"/>
      <w:pPr>
        <w:ind w:left="2880" w:hanging="360"/>
      </w:pPr>
    </w:lvl>
    <w:lvl w:ilvl="4" w:tplc="1DD02BF0">
      <w:start w:val="1"/>
      <w:numFmt w:val="lowerLetter"/>
      <w:lvlText w:val="%5."/>
      <w:lvlJc w:val="left"/>
      <w:pPr>
        <w:ind w:left="3600" w:hanging="360"/>
      </w:pPr>
    </w:lvl>
    <w:lvl w:ilvl="5" w:tplc="E966988A">
      <w:start w:val="1"/>
      <w:numFmt w:val="lowerRoman"/>
      <w:lvlText w:val="%6."/>
      <w:lvlJc w:val="right"/>
      <w:pPr>
        <w:ind w:left="4320" w:hanging="180"/>
      </w:pPr>
    </w:lvl>
    <w:lvl w:ilvl="6" w:tplc="5A76E85C">
      <w:start w:val="1"/>
      <w:numFmt w:val="decimal"/>
      <w:lvlText w:val="%7."/>
      <w:lvlJc w:val="left"/>
      <w:pPr>
        <w:ind w:left="5040" w:hanging="360"/>
      </w:pPr>
    </w:lvl>
    <w:lvl w:ilvl="7" w:tplc="CC2C5078">
      <w:start w:val="1"/>
      <w:numFmt w:val="lowerLetter"/>
      <w:lvlText w:val="%8."/>
      <w:lvlJc w:val="left"/>
      <w:pPr>
        <w:ind w:left="5760" w:hanging="360"/>
      </w:pPr>
    </w:lvl>
    <w:lvl w:ilvl="8" w:tplc="85A0B452">
      <w:start w:val="1"/>
      <w:numFmt w:val="lowerRoman"/>
      <w:lvlText w:val="%9."/>
      <w:lvlJc w:val="right"/>
      <w:pPr>
        <w:ind w:left="6480" w:hanging="180"/>
      </w:pPr>
    </w:lvl>
  </w:abstractNum>
  <w:abstractNum w:abstractNumId="63" w15:restartNumberingAfterBreak="0">
    <w:nsid w:val="693FB8CD"/>
    <w:multiLevelType w:val="hybridMultilevel"/>
    <w:tmpl w:val="46EA0102"/>
    <w:lvl w:ilvl="0" w:tplc="E88A8256">
      <w:start w:val="1"/>
      <w:numFmt w:val="decimal"/>
      <w:lvlText w:val="%1."/>
      <w:lvlJc w:val="left"/>
      <w:pPr>
        <w:ind w:left="720" w:hanging="360"/>
      </w:pPr>
    </w:lvl>
    <w:lvl w:ilvl="1" w:tplc="7EC6F3BA">
      <w:start w:val="1"/>
      <w:numFmt w:val="lowerLetter"/>
      <w:lvlText w:val="%2."/>
      <w:lvlJc w:val="left"/>
      <w:pPr>
        <w:ind w:left="1440" w:hanging="360"/>
      </w:pPr>
    </w:lvl>
    <w:lvl w:ilvl="2" w:tplc="EABE2DA6">
      <w:start w:val="1"/>
      <w:numFmt w:val="lowerRoman"/>
      <w:lvlText w:val="%3."/>
      <w:lvlJc w:val="right"/>
      <w:pPr>
        <w:ind w:left="2160" w:hanging="180"/>
      </w:pPr>
    </w:lvl>
    <w:lvl w:ilvl="3" w:tplc="C2CC966E">
      <w:start w:val="1"/>
      <w:numFmt w:val="decimal"/>
      <w:lvlText w:val="%4."/>
      <w:lvlJc w:val="left"/>
      <w:pPr>
        <w:ind w:left="2880" w:hanging="360"/>
      </w:pPr>
    </w:lvl>
    <w:lvl w:ilvl="4" w:tplc="78804004">
      <w:start w:val="1"/>
      <w:numFmt w:val="lowerLetter"/>
      <w:lvlText w:val="%5."/>
      <w:lvlJc w:val="left"/>
      <w:pPr>
        <w:ind w:left="3600" w:hanging="360"/>
      </w:pPr>
    </w:lvl>
    <w:lvl w:ilvl="5" w:tplc="55F40AC0">
      <w:start w:val="1"/>
      <w:numFmt w:val="lowerRoman"/>
      <w:lvlText w:val="%6."/>
      <w:lvlJc w:val="right"/>
      <w:pPr>
        <w:ind w:left="4320" w:hanging="180"/>
      </w:pPr>
    </w:lvl>
    <w:lvl w:ilvl="6" w:tplc="BFBE59FE">
      <w:start w:val="1"/>
      <w:numFmt w:val="decimal"/>
      <w:lvlText w:val="%7."/>
      <w:lvlJc w:val="left"/>
      <w:pPr>
        <w:ind w:left="5040" w:hanging="360"/>
      </w:pPr>
    </w:lvl>
    <w:lvl w:ilvl="7" w:tplc="B868E936">
      <w:start w:val="1"/>
      <w:numFmt w:val="lowerLetter"/>
      <w:lvlText w:val="%8."/>
      <w:lvlJc w:val="left"/>
      <w:pPr>
        <w:ind w:left="5760" w:hanging="360"/>
      </w:pPr>
    </w:lvl>
    <w:lvl w:ilvl="8" w:tplc="7952D30C">
      <w:start w:val="1"/>
      <w:numFmt w:val="lowerRoman"/>
      <w:lvlText w:val="%9."/>
      <w:lvlJc w:val="right"/>
      <w:pPr>
        <w:ind w:left="6480" w:hanging="180"/>
      </w:pPr>
    </w:lvl>
  </w:abstractNum>
  <w:abstractNum w:abstractNumId="64" w15:restartNumberingAfterBreak="0">
    <w:nsid w:val="69CF7FBF"/>
    <w:multiLevelType w:val="multilevel"/>
    <w:tmpl w:val="07AA4C8C"/>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5" w15:restartNumberingAfterBreak="0">
    <w:nsid w:val="6A737C87"/>
    <w:multiLevelType w:val="hybridMultilevel"/>
    <w:tmpl w:val="DB2CCE1A"/>
    <w:lvl w:ilvl="0" w:tplc="B03A0D14">
      <w:start w:val="1"/>
      <w:numFmt w:val="decimal"/>
      <w:lvlText w:val="%1."/>
      <w:lvlJc w:val="left"/>
      <w:pPr>
        <w:ind w:left="3088" w:hanging="563"/>
      </w:pPr>
      <w:rPr>
        <w:rFonts w:hint="default"/>
        <w:w w:val="102"/>
      </w:rPr>
    </w:lvl>
    <w:lvl w:ilvl="1" w:tplc="566004C0">
      <w:start w:val="1"/>
      <w:numFmt w:val="lowerRoman"/>
      <w:lvlText w:val="%2)"/>
      <w:lvlJc w:val="left"/>
      <w:pPr>
        <w:ind w:left="3448" w:hanging="361"/>
      </w:pPr>
      <w:rPr>
        <w:rFonts w:asciiTheme="minorHAnsi" w:hAnsiTheme="minorHAnsi" w:eastAsiaTheme="minorHAnsi" w:cstheme="minorHAnsi"/>
        <w:color w:val="0E0E0E"/>
        <w:spacing w:val="-1"/>
        <w:w w:val="105"/>
        <w:sz w:val="23"/>
        <w:szCs w:val="23"/>
      </w:rPr>
    </w:lvl>
    <w:lvl w:ilvl="2" w:tplc="43A8D222">
      <w:numFmt w:val="bullet"/>
      <w:lvlText w:val="•"/>
      <w:lvlJc w:val="left"/>
      <w:pPr>
        <w:ind w:left="4452" w:hanging="361"/>
      </w:pPr>
      <w:rPr>
        <w:rFonts w:hint="default"/>
      </w:rPr>
    </w:lvl>
    <w:lvl w:ilvl="3" w:tplc="F9C8FD2E">
      <w:numFmt w:val="bullet"/>
      <w:lvlText w:val="•"/>
      <w:lvlJc w:val="left"/>
      <w:pPr>
        <w:ind w:left="5446" w:hanging="361"/>
      </w:pPr>
      <w:rPr>
        <w:rFonts w:hint="default"/>
      </w:rPr>
    </w:lvl>
    <w:lvl w:ilvl="4" w:tplc="8C1A221C">
      <w:numFmt w:val="bullet"/>
      <w:lvlText w:val="•"/>
      <w:lvlJc w:val="left"/>
      <w:pPr>
        <w:ind w:left="6440" w:hanging="361"/>
      </w:pPr>
      <w:rPr>
        <w:rFonts w:hint="default"/>
      </w:rPr>
    </w:lvl>
    <w:lvl w:ilvl="5" w:tplc="08A62928">
      <w:numFmt w:val="bullet"/>
      <w:lvlText w:val="•"/>
      <w:lvlJc w:val="left"/>
      <w:pPr>
        <w:ind w:left="7434" w:hanging="361"/>
      </w:pPr>
      <w:rPr>
        <w:rFonts w:hint="default"/>
      </w:rPr>
    </w:lvl>
    <w:lvl w:ilvl="6" w:tplc="2D9AF114">
      <w:numFmt w:val="bullet"/>
      <w:lvlText w:val="•"/>
      <w:lvlJc w:val="left"/>
      <w:pPr>
        <w:ind w:left="8428" w:hanging="361"/>
      </w:pPr>
      <w:rPr>
        <w:rFonts w:hint="default"/>
      </w:rPr>
    </w:lvl>
    <w:lvl w:ilvl="7" w:tplc="290CFF60">
      <w:numFmt w:val="bullet"/>
      <w:lvlText w:val="•"/>
      <w:lvlJc w:val="left"/>
      <w:pPr>
        <w:ind w:left="9422" w:hanging="361"/>
      </w:pPr>
      <w:rPr>
        <w:rFonts w:hint="default"/>
      </w:rPr>
    </w:lvl>
    <w:lvl w:ilvl="8" w:tplc="9786881C">
      <w:numFmt w:val="bullet"/>
      <w:lvlText w:val="•"/>
      <w:lvlJc w:val="left"/>
      <w:pPr>
        <w:ind w:left="10416" w:hanging="361"/>
      </w:pPr>
      <w:rPr>
        <w:rFonts w:hint="default"/>
      </w:rPr>
    </w:lvl>
  </w:abstractNum>
  <w:abstractNum w:abstractNumId="66" w15:restartNumberingAfterBreak="0">
    <w:nsid w:val="6B631497"/>
    <w:multiLevelType w:val="hybridMultilevel"/>
    <w:tmpl w:val="58C6017A"/>
    <w:lvl w:ilvl="0" w:tplc="566004C0">
      <w:start w:val="1"/>
      <w:numFmt w:val="lowerRoman"/>
      <w:lvlText w:val="%1)"/>
      <w:lvlJc w:val="left"/>
      <w:pPr>
        <w:ind w:left="1440" w:hanging="360"/>
      </w:pPr>
      <w:rPr>
        <w:rFonts w:asciiTheme="minorHAnsi" w:hAnsiTheme="minorHAnsi" w:eastAsiaTheme="minorHAnsi" w:cstheme="minorHAnsi"/>
        <w:color w:val="0E0E0E"/>
        <w:spacing w:val="-1"/>
        <w:w w:val="105"/>
        <w:sz w:val="23"/>
        <w:szCs w:val="23"/>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6BDD79EF"/>
    <w:multiLevelType w:val="hybridMultilevel"/>
    <w:tmpl w:val="A2A65846"/>
    <w:lvl w:ilvl="0" w:tplc="D76C07F2">
      <w:start w:val="1"/>
      <w:numFmt w:val="decimal"/>
      <w:lvlText w:val="%1."/>
      <w:lvlJc w:val="left"/>
      <w:pPr>
        <w:ind w:left="720" w:hanging="360"/>
      </w:pPr>
    </w:lvl>
    <w:lvl w:ilvl="1" w:tplc="420C1C2E">
      <w:start w:val="1"/>
      <w:numFmt w:val="lowerLetter"/>
      <w:lvlText w:val="%2."/>
      <w:lvlJc w:val="left"/>
      <w:pPr>
        <w:ind w:left="1440" w:hanging="360"/>
      </w:pPr>
    </w:lvl>
    <w:lvl w:ilvl="2" w:tplc="8DB0FD40">
      <w:start w:val="1"/>
      <w:numFmt w:val="lowerRoman"/>
      <w:lvlText w:val="%3."/>
      <w:lvlJc w:val="right"/>
      <w:pPr>
        <w:ind w:left="2160" w:hanging="180"/>
      </w:pPr>
    </w:lvl>
    <w:lvl w:ilvl="3" w:tplc="309E77F2">
      <w:start w:val="1"/>
      <w:numFmt w:val="decimal"/>
      <w:lvlText w:val="%4."/>
      <w:lvlJc w:val="left"/>
      <w:pPr>
        <w:ind w:left="2880" w:hanging="360"/>
      </w:pPr>
    </w:lvl>
    <w:lvl w:ilvl="4" w:tplc="FF285844">
      <w:start w:val="1"/>
      <w:numFmt w:val="lowerLetter"/>
      <w:lvlText w:val="%5."/>
      <w:lvlJc w:val="left"/>
      <w:pPr>
        <w:ind w:left="3600" w:hanging="360"/>
      </w:pPr>
    </w:lvl>
    <w:lvl w:ilvl="5" w:tplc="B6EACE10">
      <w:start w:val="1"/>
      <w:numFmt w:val="lowerRoman"/>
      <w:lvlText w:val="%6."/>
      <w:lvlJc w:val="right"/>
      <w:pPr>
        <w:ind w:left="4320" w:hanging="180"/>
      </w:pPr>
    </w:lvl>
    <w:lvl w:ilvl="6" w:tplc="D004A0C0">
      <w:start w:val="1"/>
      <w:numFmt w:val="decimal"/>
      <w:lvlText w:val="%7."/>
      <w:lvlJc w:val="left"/>
      <w:pPr>
        <w:ind w:left="5040" w:hanging="360"/>
      </w:pPr>
    </w:lvl>
    <w:lvl w:ilvl="7" w:tplc="6B12EFE6">
      <w:start w:val="1"/>
      <w:numFmt w:val="lowerLetter"/>
      <w:lvlText w:val="%8."/>
      <w:lvlJc w:val="left"/>
      <w:pPr>
        <w:ind w:left="5760" w:hanging="360"/>
      </w:pPr>
    </w:lvl>
    <w:lvl w:ilvl="8" w:tplc="E9585DD8">
      <w:start w:val="1"/>
      <w:numFmt w:val="lowerRoman"/>
      <w:lvlText w:val="%9."/>
      <w:lvlJc w:val="right"/>
      <w:pPr>
        <w:ind w:left="6480" w:hanging="180"/>
      </w:pPr>
    </w:lvl>
  </w:abstractNum>
  <w:abstractNum w:abstractNumId="68" w15:restartNumberingAfterBreak="0">
    <w:nsid w:val="6CB0FADE"/>
    <w:multiLevelType w:val="hybridMultilevel"/>
    <w:tmpl w:val="BF1C33FA"/>
    <w:lvl w:ilvl="0" w:tplc="63529DCE">
      <w:start w:val="1"/>
      <w:numFmt w:val="decimal"/>
      <w:lvlText w:val="%1."/>
      <w:lvlJc w:val="left"/>
      <w:pPr>
        <w:ind w:left="1080" w:hanging="360"/>
      </w:pPr>
    </w:lvl>
    <w:lvl w:ilvl="1" w:tplc="90EAFE2E">
      <w:start w:val="1"/>
      <w:numFmt w:val="lowerLetter"/>
      <w:lvlText w:val="%2."/>
      <w:lvlJc w:val="left"/>
      <w:pPr>
        <w:ind w:left="1800" w:hanging="360"/>
      </w:pPr>
    </w:lvl>
    <w:lvl w:ilvl="2" w:tplc="F61AE8A6">
      <w:start w:val="1"/>
      <w:numFmt w:val="lowerRoman"/>
      <w:lvlText w:val="%3."/>
      <w:lvlJc w:val="right"/>
      <w:pPr>
        <w:ind w:left="2520" w:hanging="180"/>
      </w:pPr>
    </w:lvl>
    <w:lvl w:ilvl="3" w:tplc="A6D2777E">
      <w:start w:val="1"/>
      <w:numFmt w:val="decimal"/>
      <w:lvlText w:val="%4."/>
      <w:lvlJc w:val="left"/>
      <w:pPr>
        <w:ind w:left="3240" w:hanging="360"/>
      </w:pPr>
    </w:lvl>
    <w:lvl w:ilvl="4" w:tplc="A6BE5A90">
      <w:start w:val="1"/>
      <w:numFmt w:val="lowerLetter"/>
      <w:lvlText w:val="%5."/>
      <w:lvlJc w:val="left"/>
      <w:pPr>
        <w:ind w:left="3960" w:hanging="360"/>
      </w:pPr>
    </w:lvl>
    <w:lvl w:ilvl="5" w:tplc="A89C0F22">
      <w:start w:val="1"/>
      <w:numFmt w:val="lowerRoman"/>
      <w:lvlText w:val="%6."/>
      <w:lvlJc w:val="right"/>
      <w:pPr>
        <w:ind w:left="4680" w:hanging="180"/>
      </w:pPr>
    </w:lvl>
    <w:lvl w:ilvl="6" w:tplc="E82C610C">
      <w:start w:val="1"/>
      <w:numFmt w:val="decimal"/>
      <w:lvlText w:val="%7."/>
      <w:lvlJc w:val="left"/>
      <w:pPr>
        <w:ind w:left="5400" w:hanging="360"/>
      </w:pPr>
    </w:lvl>
    <w:lvl w:ilvl="7" w:tplc="8D9C2A4E">
      <w:start w:val="1"/>
      <w:numFmt w:val="lowerLetter"/>
      <w:lvlText w:val="%8."/>
      <w:lvlJc w:val="left"/>
      <w:pPr>
        <w:ind w:left="6120" w:hanging="360"/>
      </w:pPr>
    </w:lvl>
    <w:lvl w:ilvl="8" w:tplc="37680596">
      <w:start w:val="1"/>
      <w:numFmt w:val="lowerRoman"/>
      <w:lvlText w:val="%9."/>
      <w:lvlJc w:val="right"/>
      <w:pPr>
        <w:ind w:left="6840" w:hanging="180"/>
      </w:pPr>
    </w:lvl>
  </w:abstractNum>
  <w:abstractNum w:abstractNumId="69" w15:restartNumberingAfterBreak="0">
    <w:nsid w:val="6DAB1915"/>
    <w:multiLevelType w:val="hybridMultilevel"/>
    <w:tmpl w:val="DC7C151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FAB4F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7944A1A"/>
    <w:multiLevelType w:val="hybridMultilevel"/>
    <w:tmpl w:val="3C7A6862"/>
    <w:lvl w:ilvl="0" w:tplc="566004C0">
      <w:start w:val="1"/>
      <w:numFmt w:val="lowerRoman"/>
      <w:lvlText w:val="%1)"/>
      <w:lvlJc w:val="left"/>
      <w:pPr>
        <w:ind w:left="1080" w:hanging="360"/>
      </w:pPr>
      <w:rPr>
        <w:rFonts w:asciiTheme="minorHAnsi" w:hAnsiTheme="minorHAnsi" w:eastAsiaTheme="minorHAnsi" w:cstheme="minorHAnsi"/>
        <w:color w:val="0E0E0E"/>
        <w:spacing w:val="-1"/>
        <w:w w:val="105"/>
        <w:sz w:val="23"/>
        <w:szCs w:val="23"/>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7EEC7CB6"/>
    <w:multiLevelType w:val="hybridMultilevel"/>
    <w:tmpl w:val="8DD46C86"/>
    <w:lvl w:ilvl="0" w:tplc="E11C854E">
      <w:start w:val="1"/>
      <w:numFmt w:val="decimal"/>
      <w:lvlText w:val="%1."/>
      <w:lvlJc w:val="left"/>
      <w:pPr>
        <w:ind w:left="2885" w:hanging="360"/>
      </w:pPr>
      <w:rPr>
        <w:rFonts w:hint="default"/>
        <w:w w:val="110"/>
      </w:rPr>
    </w:lvl>
    <w:lvl w:ilvl="1" w:tplc="08090019">
      <w:start w:val="1"/>
      <w:numFmt w:val="lowerLetter"/>
      <w:lvlText w:val="%2."/>
      <w:lvlJc w:val="left"/>
      <w:pPr>
        <w:ind w:left="3605" w:hanging="360"/>
      </w:pPr>
    </w:lvl>
    <w:lvl w:ilvl="2" w:tplc="0809001B" w:tentative="1">
      <w:start w:val="1"/>
      <w:numFmt w:val="lowerRoman"/>
      <w:lvlText w:val="%3."/>
      <w:lvlJc w:val="right"/>
      <w:pPr>
        <w:ind w:left="4325" w:hanging="180"/>
      </w:pPr>
    </w:lvl>
    <w:lvl w:ilvl="3" w:tplc="0809000F" w:tentative="1">
      <w:start w:val="1"/>
      <w:numFmt w:val="decimal"/>
      <w:lvlText w:val="%4."/>
      <w:lvlJc w:val="left"/>
      <w:pPr>
        <w:ind w:left="5045" w:hanging="360"/>
      </w:pPr>
    </w:lvl>
    <w:lvl w:ilvl="4" w:tplc="08090019" w:tentative="1">
      <w:start w:val="1"/>
      <w:numFmt w:val="lowerLetter"/>
      <w:lvlText w:val="%5."/>
      <w:lvlJc w:val="left"/>
      <w:pPr>
        <w:ind w:left="5765" w:hanging="360"/>
      </w:pPr>
    </w:lvl>
    <w:lvl w:ilvl="5" w:tplc="0809001B" w:tentative="1">
      <w:start w:val="1"/>
      <w:numFmt w:val="lowerRoman"/>
      <w:lvlText w:val="%6."/>
      <w:lvlJc w:val="right"/>
      <w:pPr>
        <w:ind w:left="6485" w:hanging="180"/>
      </w:pPr>
    </w:lvl>
    <w:lvl w:ilvl="6" w:tplc="0809000F" w:tentative="1">
      <w:start w:val="1"/>
      <w:numFmt w:val="decimal"/>
      <w:lvlText w:val="%7."/>
      <w:lvlJc w:val="left"/>
      <w:pPr>
        <w:ind w:left="7205" w:hanging="360"/>
      </w:pPr>
    </w:lvl>
    <w:lvl w:ilvl="7" w:tplc="08090019" w:tentative="1">
      <w:start w:val="1"/>
      <w:numFmt w:val="lowerLetter"/>
      <w:lvlText w:val="%8."/>
      <w:lvlJc w:val="left"/>
      <w:pPr>
        <w:ind w:left="7925" w:hanging="360"/>
      </w:pPr>
    </w:lvl>
    <w:lvl w:ilvl="8" w:tplc="0809001B" w:tentative="1">
      <w:start w:val="1"/>
      <w:numFmt w:val="lowerRoman"/>
      <w:lvlText w:val="%9."/>
      <w:lvlJc w:val="right"/>
      <w:pPr>
        <w:ind w:left="8645" w:hanging="180"/>
      </w:pPr>
    </w:lvl>
  </w:abstractNum>
  <w:num w:numId="1" w16cid:durableId="1561013721">
    <w:abstractNumId w:val="62"/>
  </w:num>
  <w:num w:numId="2" w16cid:durableId="1247962774">
    <w:abstractNumId w:val="35"/>
  </w:num>
  <w:num w:numId="3" w16cid:durableId="1726560548">
    <w:abstractNumId w:val="45"/>
  </w:num>
  <w:num w:numId="4" w16cid:durableId="847327567">
    <w:abstractNumId w:val="63"/>
  </w:num>
  <w:num w:numId="5" w16cid:durableId="1746025787">
    <w:abstractNumId w:val="31"/>
  </w:num>
  <w:num w:numId="6" w16cid:durableId="1286735705">
    <w:abstractNumId w:val="5"/>
  </w:num>
  <w:num w:numId="7" w16cid:durableId="1673489721">
    <w:abstractNumId w:val="67"/>
  </w:num>
  <w:num w:numId="8" w16cid:durableId="1901018611">
    <w:abstractNumId w:val="38"/>
  </w:num>
  <w:num w:numId="9" w16cid:durableId="1688169719">
    <w:abstractNumId w:val="37"/>
  </w:num>
  <w:num w:numId="10" w16cid:durableId="886332518">
    <w:abstractNumId w:val="68"/>
  </w:num>
  <w:num w:numId="11" w16cid:durableId="1185677672">
    <w:abstractNumId w:val="9"/>
  </w:num>
  <w:num w:numId="12" w16cid:durableId="958226186">
    <w:abstractNumId w:val="8"/>
  </w:num>
  <w:num w:numId="13" w16cid:durableId="838615354">
    <w:abstractNumId w:val="16"/>
  </w:num>
  <w:num w:numId="14" w16cid:durableId="836773447">
    <w:abstractNumId w:val="51"/>
  </w:num>
  <w:num w:numId="15" w16cid:durableId="1231769279">
    <w:abstractNumId w:val="30"/>
  </w:num>
  <w:num w:numId="16" w16cid:durableId="378939581">
    <w:abstractNumId w:val="15"/>
  </w:num>
  <w:num w:numId="17" w16cid:durableId="1103501642">
    <w:abstractNumId w:val="29"/>
  </w:num>
  <w:num w:numId="18" w16cid:durableId="328948708">
    <w:abstractNumId w:val="3"/>
  </w:num>
  <w:num w:numId="19" w16cid:durableId="952789216">
    <w:abstractNumId w:val="13"/>
  </w:num>
  <w:num w:numId="20" w16cid:durableId="947662240">
    <w:abstractNumId w:val="42"/>
  </w:num>
  <w:num w:numId="21" w16cid:durableId="365523007">
    <w:abstractNumId w:val="33"/>
  </w:num>
  <w:num w:numId="22" w16cid:durableId="237175441">
    <w:abstractNumId w:val="17"/>
  </w:num>
  <w:num w:numId="23" w16cid:durableId="1760104811">
    <w:abstractNumId w:val="47"/>
  </w:num>
  <w:num w:numId="24" w16cid:durableId="447236716">
    <w:abstractNumId w:val="0"/>
  </w:num>
  <w:num w:numId="25" w16cid:durableId="916399675">
    <w:abstractNumId w:val="65"/>
  </w:num>
  <w:num w:numId="26" w16cid:durableId="270401633">
    <w:abstractNumId w:val="40"/>
  </w:num>
  <w:num w:numId="27" w16cid:durableId="1173181722">
    <w:abstractNumId w:val="36"/>
  </w:num>
  <w:num w:numId="28" w16cid:durableId="985010922">
    <w:abstractNumId w:val="48"/>
  </w:num>
  <w:num w:numId="29" w16cid:durableId="718627262">
    <w:abstractNumId w:val="19"/>
  </w:num>
  <w:num w:numId="30" w16cid:durableId="706494945">
    <w:abstractNumId w:val="4"/>
  </w:num>
  <w:num w:numId="31" w16cid:durableId="45883015">
    <w:abstractNumId w:val="43"/>
  </w:num>
  <w:num w:numId="32" w16cid:durableId="713388960">
    <w:abstractNumId w:val="69"/>
  </w:num>
  <w:num w:numId="33" w16cid:durableId="633561780">
    <w:abstractNumId w:val="46"/>
  </w:num>
  <w:num w:numId="34" w16cid:durableId="1159810966">
    <w:abstractNumId w:val="71"/>
  </w:num>
  <w:num w:numId="35" w16cid:durableId="1773742911">
    <w:abstractNumId w:val="60"/>
  </w:num>
  <w:num w:numId="36" w16cid:durableId="992221771">
    <w:abstractNumId w:val="21"/>
  </w:num>
  <w:num w:numId="37" w16cid:durableId="1911453370">
    <w:abstractNumId w:val="52"/>
  </w:num>
  <w:num w:numId="38" w16cid:durableId="294726438">
    <w:abstractNumId w:val="72"/>
  </w:num>
  <w:num w:numId="39" w16cid:durableId="1995720184">
    <w:abstractNumId w:val="26"/>
  </w:num>
  <w:num w:numId="40" w16cid:durableId="1580402413">
    <w:abstractNumId w:val="56"/>
  </w:num>
  <w:num w:numId="41" w16cid:durableId="136774195">
    <w:abstractNumId w:val="32"/>
  </w:num>
  <w:num w:numId="42" w16cid:durableId="539123187">
    <w:abstractNumId w:val="25"/>
  </w:num>
  <w:num w:numId="43" w16cid:durableId="1785537480">
    <w:abstractNumId w:val="66"/>
  </w:num>
  <w:num w:numId="44" w16cid:durableId="410810645">
    <w:abstractNumId w:val="28"/>
  </w:num>
  <w:num w:numId="45" w16cid:durableId="973144383">
    <w:abstractNumId w:val="7"/>
  </w:num>
  <w:num w:numId="46" w16cid:durableId="599677550">
    <w:abstractNumId w:val="1"/>
  </w:num>
  <w:num w:numId="47" w16cid:durableId="911476111">
    <w:abstractNumId w:val="18"/>
  </w:num>
  <w:num w:numId="48" w16cid:durableId="2056270673">
    <w:abstractNumId w:val="58"/>
  </w:num>
  <w:num w:numId="49" w16cid:durableId="1598514617">
    <w:abstractNumId w:val="24"/>
  </w:num>
  <w:num w:numId="50" w16cid:durableId="1587031702">
    <w:abstractNumId w:val="70"/>
  </w:num>
  <w:num w:numId="51" w16cid:durableId="2046172741">
    <w:abstractNumId w:val="6"/>
  </w:num>
  <w:num w:numId="52" w16cid:durableId="1816946653">
    <w:abstractNumId w:val="55"/>
  </w:num>
  <w:num w:numId="53" w16cid:durableId="265239304">
    <w:abstractNumId w:val="61"/>
  </w:num>
  <w:num w:numId="54" w16cid:durableId="382561660">
    <w:abstractNumId w:val="57"/>
  </w:num>
  <w:num w:numId="55" w16cid:durableId="1578242768">
    <w:abstractNumId w:val="54"/>
  </w:num>
  <w:num w:numId="56" w16cid:durableId="1855148735">
    <w:abstractNumId w:val="34"/>
  </w:num>
  <w:num w:numId="57" w16cid:durableId="2098743173">
    <w:abstractNumId w:val="10"/>
  </w:num>
  <w:num w:numId="58" w16cid:durableId="371460970">
    <w:abstractNumId w:val="12"/>
  </w:num>
  <w:num w:numId="59" w16cid:durableId="1367872391">
    <w:abstractNumId w:val="39"/>
  </w:num>
  <w:num w:numId="60" w16cid:durableId="1190411715">
    <w:abstractNumId w:val="23"/>
  </w:num>
  <w:num w:numId="61" w16cid:durableId="1199316020">
    <w:abstractNumId w:val="20"/>
  </w:num>
  <w:num w:numId="62" w16cid:durableId="1449734531">
    <w:abstractNumId w:val="22"/>
  </w:num>
  <w:num w:numId="63" w16cid:durableId="1043947653">
    <w:abstractNumId w:val="49"/>
  </w:num>
  <w:num w:numId="64" w16cid:durableId="95642323">
    <w:abstractNumId w:val="50"/>
  </w:num>
  <w:num w:numId="65" w16cid:durableId="1569457589">
    <w:abstractNumId w:val="14"/>
  </w:num>
  <w:num w:numId="66" w16cid:durableId="1185906054">
    <w:abstractNumId w:val="2"/>
  </w:num>
  <w:num w:numId="67" w16cid:durableId="418019471">
    <w:abstractNumId w:val="27"/>
  </w:num>
  <w:num w:numId="68" w16cid:durableId="1476340190">
    <w:abstractNumId w:val="53"/>
  </w:num>
  <w:num w:numId="69" w16cid:durableId="2142263913">
    <w:abstractNumId w:val="64"/>
  </w:num>
  <w:num w:numId="70" w16cid:durableId="1497306703">
    <w:abstractNumId w:val="44"/>
  </w:num>
  <w:num w:numId="71" w16cid:durableId="282269585">
    <w:abstractNumId w:val="41"/>
  </w:num>
  <w:num w:numId="72" w16cid:durableId="199436998">
    <w:abstractNumId w:val="11"/>
  </w:num>
  <w:num w:numId="73" w16cid:durableId="916791917">
    <w:abstractNumId w:val="5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06"/>
    <w:rsid w:val="00084C9D"/>
    <w:rsid w:val="001211E1"/>
    <w:rsid w:val="001D2968"/>
    <w:rsid w:val="001E3A18"/>
    <w:rsid w:val="00290C37"/>
    <w:rsid w:val="002D3DAA"/>
    <w:rsid w:val="002D7904"/>
    <w:rsid w:val="00390E05"/>
    <w:rsid w:val="003D5406"/>
    <w:rsid w:val="00480F3E"/>
    <w:rsid w:val="004E0001"/>
    <w:rsid w:val="004E6755"/>
    <w:rsid w:val="00515F61"/>
    <w:rsid w:val="006C3CC5"/>
    <w:rsid w:val="00712CFA"/>
    <w:rsid w:val="007A5F7C"/>
    <w:rsid w:val="007B69C6"/>
    <w:rsid w:val="0081211D"/>
    <w:rsid w:val="0085286F"/>
    <w:rsid w:val="00930B82"/>
    <w:rsid w:val="009A3AD4"/>
    <w:rsid w:val="009E1B0A"/>
    <w:rsid w:val="009F1E37"/>
    <w:rsid w:val="00A3257C"/>
    <w:rsid w:val="00B544E6"/>
    <w:rsid w:val="00B73DC8"/>
    <w:rsid w:val="00BE4555"/>
    <w:rsid w:val="00C84A41"/>
    <w:rsid w:val="00CF154D"/>
    <w:rsid w:val="00E410BE"/>
    <w:rsid w:val="00E922B6"/>
    <w:rsid w:val="00E93DAC"/>
    <w:rsid w:val="00EF7532"/>
    <w:rsid w:val="00F374B8"/>
    <w:rsid w:val="00F84BD9"/>
    <w:rsid w:val="00FB2498"/>
    <w:rsid w:val="00FC1C37"/>
    <w:rsid w:val="00FD32E8"/>
    <w:rsid w:val="010CCCCB"/>
    <w:rsid w:val="01D03501"/>
    <w:rsid w:val="021C1C17"/>
    <w:rsid w:val="02F6562F"/>
    <w:rsid w:val="036C4F37"/>
    <w:rsid w:val="038D159F"/>
    <w:rsid w:val="046847BD"/>
    <w:rsid w:val="0487C753"/>
    <w:rsid w:val="051C23F6"/>
    <w:rsid w:val="05CDC8ED"/>
    <w:rsid w:val="079536AC"/>
    <w:rsid w:val="08691CA7"/>
    <w:rsid w:val="08D8BA71"/>
    <w:rsid w:val="0976D2DD"/>
    <w:rsid w:val="0A311DBC"/>
    <w:rsid w:val="0C4F7F72"/>
    <w:rsid w:val="0C7200B3"/>
    <w:rsid w:val="0CCB0613"/>
    <w:rsid w:val="0DC38F31"/>
    <w:rsid w:val="0DED6103"/>
    <w:rsid w:val="0E21D90A"/>
    <w:rsid w:val="0E5264A8"/>
    <w:rsid w:val="0FB022A2"/>
    <w:rsid w:val="0FCE315E"/>
    <w:rsid w:val="10A7869A"/>
    <w:rsid w:val="10BE6122"/>
    <w:rsid w:val="116AB7FE"/>
    <w:rsid w:val="1249DE9E"/>
    <w:rsid w:val="1353C36A"/>
    <w:rsid w:val="13DAC7AA"/>
    <w:rsid w:val="13DF275C"/>
    <w:rsid w:val="14511D83"/>
    <w:rsid w:val="155C361D"/>
    <w:rsid w:val="15BEBB9F"/>
    <w:rsid w:val="1651E650"/>
    <w:rsid w:val="16F8067E"/>
    <w:rsid w:val="1716C81E"/>
    <w:rsid w:val="176090A7"/>
    <w:rsid w:val="17B4B35A"/>
    <w:rsid w:val="17E3DBEB"/>
    <w:rsid w:val="18CBC0DC"/>
    <w:rsid w:val="19276ADE"/>
    <w:rsid w:val="195083BB"/>
    <w:rsid w:val="1A646265"/>
    <w:rsid w:val="1AEC541C"/>
    <w:rsid w:val="1B18ADB1"/>
    <w:rsid w:val="1BA132FC"/>
    <w:rsid w:val="1C88247D"/>
    <w:rsid w:val="1CC29E30"/>
    <w:rsid w:val="1D8609A2"/>
    <w:rsid w:val="1D9617C9"/>
    <w:rsid w:val="1E23F4DE"/>
    <w:rsid w:val="1E4F7043"/>
    <w:rsid w:val="1F7110C5"/>
    <w:rsid w:val="206BF79B"/>
    <w:rsid w:val="20D645F0"/>
    <w:rsid w:val="213C7460"/>
    <w:rsid w:val="22217358"/>
    <w:rsid w:val="22300C91"/>
    <w:rsid w:val="22DCD246"/>
    <w:rsid w:val="23017E72"/>
    <w:rsid w:val="23C3D3D3"/>
    <w:rsid w:val="24BDFEFD"/>
    <w:rsid w:val="24F81349"/>
    <w:rsid w:val="251F018F"/>
    <w:rsid w:val="2533F805"/>
    <w:rsid w:val="2555CC51"/>
    <w:rsid w:val="26CC31B4"/>
    <w:rsid w:val="2705BB34"/>
    <w:rsid w:val="272CEBE8"/>
    <w:rsid w:val="2896A2F5"/>
    <w:rsid w:val="29146DB1"/>
    <w:rsid w:val="2A2A6A37"/>
    <w:rsid w:val="2A974CF2"/>
    <w:rsid w:val="2BB009C0"/>
    <w:rsid w:val="2C198568"/>
    <w:rsid w:val="2CC0AF97"/>
    <w:rsid w:val="2CD1A104"/>
    <w:rsid w:val="2D4BDA21"/>
    <w:rsid w:val="2D78937A"/>
    <w:rsid w:val="2F14B33E"/>
    <w:rsid w:val="2F37FDCD"/>
    <w:rsid w:val="3017177D"/>
    <w:rsid w:val="306F2E94"/>
    <w:rsid w:val="30837AE3"/>
    <w:rsid w:val="321F4B44"/>
    <w:rsid w:val="3231C045"/>
    <w:rsid w:val="340635F6"/>
    <w:rsid w:val="34135C76"/>
    <w:rsid w:val="355FA4B4"/>
    <w:rsid w:val="35696107"/>
    <w:rsid w:val="35A73F51"/>
    <w:rsid w:val="36631847"/>
    <w:rsid w:val="3877BCA3"/>
    <w:rsid w:val="38A101C9"/>
    <w:rsid w:val="39C1682F"/>
    <w:rsid w:val="39C2A965"/>
    <w:rsid w:val="39EECDC1"/>
    <w:rsid w:val="3A1134CC"/>
    <w:rsid w:val="3A92B5F0"/>
    <w:rsid w:val="3B549539"/>
    <w:rsid w:val="3BFB23CC"/>
    <w:rsid w:val="3CF908F1"/>
    <w:rsid w:val="3D48EB8D"/>
    <w:rsid w:val="3E0C25F3"/>
    <w:rsid w:val="3EE505C3"/>
    <w:rsid w:val="3F10434D"/>
    <w:rsid w:val="3F9F64AB"/>
    <w:rsid w:val="401059FC"/>
    <w:rsid w:val="40746D95"/>
    <w:rsid w:val="4247E40F"/>
    <w:rsid w:val="426A6550"/>
    <w:rsid w:val="42D5286B"/>
    <w:rsid w:val="4380D969"/>
    <w:rsid w:val="43BB3174"/>
    <w:rsid w:val="44F3192D"/>
    <w:rsid w:val="456E7A46"/>
    <w:rsid w:val="45914A95"/>
    <w:rsid w:val="469FEB37"/>
    <w:rsid w:val="479F9CA1"/>
    <w:rsid w:val="4854E3F5"/>
    <w:rsid w:val="4863F60E"/>
    <w:rsid w:val="4991C029"/>
    <w:rsid w:val="49D78BF9"/>
    <w:rsid w:val="4B9DEFBB"/>
    <w:rsid w:val="4BE12432"/>
    <w:rsid w:val="4C4DF6F0"/>
    <w:rsid w:val="4C7E184A"/>
    <w:rsid w:val="4DE9C751"/>
    <w:rsid w:val="4E0E7BBD"/>
    <w:rsid w:val="4E52BC4B"/>
    <w:rsid w:val="4E6AEF7F"/>
    <w:rsid w:val="4EE7391A"/>
    <w:rsid w:val="4FB6389C"/>
    <w:rsid w:val="5046CD7D"/>
    <w:rsid w:val="50B35324"/>
    <w:rsid w:val="50BCFBD0"/>
    <w:rsid w:val="51524F86"/>
    <w:rsid w:val="51AAB3E1"/>
    <w:rsid w:val="53ED98F5"/>
    <w:rsid w:val="54FF6CDA"/>
    <w:rsid w:val="55CA99BF"/>
    <w:rsid w:val="5757BE2B"/>
    <w:rsid w:val="57A90616"/>
    <w:rsid w:val="57EAAAE7"/>
    <w:rsid w:val="582E94D3"/>
    <w:rsid w:val="5851DF62"/>
    <w:rsid w:val="585AFB1E"/>
    <w:rsid w:val="5A417267"/>
    <w:rsid w:val="5B4BA1DA"/>
    <w:rsid w:val="5C641ABA"/>
    <w:rsid w:val="5D9C6571"/>
    <w:rsid w:val="5DE25E9A"/>
    <w:rsid w:val="60287C6F"/>
    <w:rsid w:val="60770C16"/>
    <w:rsid w:val="60ACAE91"/>
    <w:rsid w:val="62258379"/>
    <w:rsid w:val="635EA04A"/>
    <w:rsid w:val="64771A25"/>
    <w:rsid w:val="64F3EF7E"/>
    <w:rsid w:val="64FCB896"/>
    <w:rsid w:val="65578795"/>
    <w:rsid w:val="65D93A21"/>
    <w:rsid w:val="6612EA86"/>
    <w:rsid w:val="6699D0B5"/>
    <w:rsid w:val="676C01DF"/>
    <w:rsid w:val="679D5452"/>
    <w:rsid w:val="67A4FB71"/>
    <w:rsid w:val="67A6CD61"/>
    <w:rsid w:val="686D17E4"/>
    <w:rsid w:val="68C32E6C"/>
    <w:rsid w:val="694A8B48"/>
    <w:rsid w:val="6959173A"/>
    <w:rsid w:val="6B61C5A4"/>
    <w:rsid w:val="6C425487"/>
    <w:rsid w:val="6DABA29C"/>
    <w:rsid w:val="6DD32D3D"/>
    <w:rsid w:val="6DDE24E8"/>
    <w:rsid w:val="6E1DFC6B"/>
    <w:rsid w:val="6E281405"/>
    <w:rsid w:val="6EAFF399"/>
    <w:rsid w:val="6F997D15"/>
    <w:rsid w:val="6FB1DF46"/>
    <w:rsid w:val="6FF078C5"/>
    <w:rsid w:val="70D4A704"/>
    <w:rsid w:val="7136C946"/>
    <w:rsid w:val="7147F90A"/>
    <w:rsid w:val="7200F832"/>
    <w:rsid w:val="73B5B588"/>
    <w:rsid w:val="7411F09A"/>
    <w:rsid w:val="745E16D4"/>
    <w:rsid w:val="756EF02F"/>
    <w:rsid w:val="75F2ED79"/>
    <w:rsid w:val="76290E50"/>
    <w:rsid w:val="7695DFE8"/>
    <w:rsid w:val="76ADD12F"/>
    <w:rsid w:val="76E320DE"/>
    <w:rsid w:val="77BCF12B"/>
    <w:rsid w:val="77E332F0"/>
    <w:rsid w:val="783D6FF7"/>
    <w:rsid w:val="78A86309"/>
    <w:rsid w:val="7933A55B"/>
    <w:rsid w:val="7958C18C"/>
    <w:rsid w:val="79B80ECD"/>
    <w:rsid w:val="7AB6B3A3"/>
    <w:rsid w:val="7AF491ED"/>
    <w:rsid w:val="7B53DF2E"/>
    <w:rsid w:val="7D41387D"/>
    <w:rsid w:val="7D63FAD9"/>
    <w:rsid w:val="7D89EAF4"/>
    <w:rsid w:val="7DEE5465"/>
    <w:rsid w:val="7F45F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055B"/>
  <w15:chartTrackingRefBased/>
  <w15:docId w15:val="{D13E7A97-E1F4-424C-846C-B446AAF755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3D5406"/>
    <w:pPr>
      <w:widowControl w:val="0"/>
      <w:autoSpaceDE w:val="0"/>
      <w:autoSpaceDN w:val="0"/>
      <w:spacing w:after="0" w:line="240" w:lineRule="auto"/>
    </w:pPr>
    <w:rPr>
      <w:rFonts w:ascii="Times New Roman" w:hAnsi="Times New Roman" w:eastAsia="Times New Roman" w:cs="Times New Roman"/>
      <w:sz w:val="23"/>
      <w:szCs w:val="23"/>
      <w:lang w:val="en-US"/>
    </w:rPr>
  </w:style>
  <w:style w:type="character" w:styleId="BodyTextChar" w:customStyle="1">
    <w:name w:val="Body Text Char"/>
    <w:basedOn w:val="DefaultParagraphFont"/>
    <w:link w:val="BodyText"/>
    <w:uiPriority w:val="1"/>
    <w:rsid w:val="003D5406"/>
    <w:rPr>
      <w:rFonts w:ascii="Times New Roman" w:hAnsi="Times New Roman" w:eastAsia="Times New Roman" w:cs="Times New Roman"/>
      <w:sz w:val="23"/>
      <w:szCs w:val="23"/>
      <w:lang w:val="en-US"/>
    </w:rPr>
  </w:style>
  <w:style w:type="paragraph" w:styleId="ListParagraph">
    <w:name w:val="List Paragraph"/>
    <w:basedOn w:val="Normal"/>
    <w:uiPriority w:val="1"/>
    <w:qFormat/>
    <w:rsid w:val="003D5406"/>
    <w:pPr>
      <w:widowControl w:val="0"/>
      <w:autoSpaceDE w:val="0"/>
      <w:autoSpaceDN w:val="0"/>
      <w:spacing w:after="0" w:line="240" w:lineRule="auto"/>
      <w:ind w:left="720" w:hanging="597"/>
    </w:pPr>
    <w:rPr>
      <w:rFonts w:ascii="Times New Roman" w:hAnsi="Times New Roman" w:eastAsia="Times New Roman" w:cs="Times New Roman"/>
      <w:lang w:val="en-US"/>
    </w:rPr>
  </w:style>
  <w:style w:type="character" w:styleId="Hyperlink">
    <w:name w:val="Hyperlink"/>
    <w:basedOn w:val="DefaultParagraphFont"/>
    <w:uiPriority w:val="99"/>
    <w:unhideWhenUsed/>
    <w:rsid w:val="003D5406"/>
    <w:rPr>
      <w:color w:val="0563C1" w:themeColor="hyperlink"/>
      <w:u w:val="single"/>
    </w:rPr>
  </w:style>
  <w:style w:type="character" w:styleId="CommentReference">
    <w:name w:val="annotation reference"/>
    <w:basedOn w:val="DefaultParagraphFont"/>
    <w:uiPriority w:val="99"/>
    <w:semiHidden/>
    <w:unhideWhenUsed/>
    <w:rsid w:val="00390E05"/>
    <w:rPr>
      <w:sz w:val="16"/>
      <w:szCs w:val="16"/>
    </w:rPr>
  </w:style>
  <w:style w:type="paragraph" w:styleId="CommentText">
    <w:name w:val="annotation text"/>
    <w:basedOn w:val="Normal"/>
    <w:link w:val="CommentTextChar"/>
    <w:uiPriority w:val="99"/>
    <w:semiHidden/>
    <w:unhideWhenUsed/>
    <w:rsid w:val="00390E05"/>
    <w:pPr>
      <w:spacing w:line="240" w:lineRule="auto"/>
    </w:pPr>
    <w:rPr>
      <w:sz w:val="20"/>
      <w:szCs w:val="20"/>
    </w:rPr>
  </w:style>
  <w:style w:type="character" w:styleId="CommentTextChar" w:customStyle="1">
    <w:name w:val="Comment Text Char"/>
    <w:basedOn w:val="DefaultParagraphFont"/>
    <w:link w:val="CommentText"/>
    <w:uiPriority w:val="99"/>
    <w:semiHidden/>
    <w:rsid w:val="00390E05"/>
    <w:rPr>
      <w:sz w:val="20"/>
      <w:szCs w:val="20"/>
    </w:rPr>
  </w:style>
  <w:style w:type="paragraph" w:styleId="CommentSubject">
    <w:name w:val="annotation subject"/>
    <w:basedOn w:val="CommentText"/>
    <w:next w:val="CommentText"/>
    <w:link w:val="CommentSubjectChar"/>
    <w:uiPriority w:val="99"/>
    <w:semiHidden/>
    <w:unhideWhenUsed/>
    <w:rsid w:val="00390E05"/>
    <w:rPr>
      <w:b/>
      <w:bCs/>
    </w:rPr>
  </w:style>
  <w:style w:type="character" w:styleId="CommentSubjectChar" w:customStyle="1">
    <w:name w:val="Comment Subject Char"/>
    <w:basedOn w:val="CommentTextChar"/>
    <w:link w:val="CommentSubject"/>
    <w:uiPriority w:val="99"/>
    <w:semiHidden/>
    <w:rsid w:val="00390E05"/>
    <w:rPr>
      <w:b/>
      <w:bCs/>
      <w:sz w:val="20"/>
      <w:szCs w:val="20"/>
    </w:rPr>
  </w:style>
  <w:style w:type="paragraph" w:styleId="BalloonText">
    <w:name w:val="Balloon Text"/>
    <w:basedOn w:val="Normal"/>
    <w:link w:val="BalloonTextChar"/>
    <w:uiPriority w:val="99"/>
    <w:semiHidden/>
    <w:unhideWhenUsed/>
    <w:rsid w:val="00290C3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0C37"/>
    <w:rPr>
      <w:rFonts w:ascii="Segoe UI" w:hAnsi="Segoe UI" w:cs="Segoe UI"/>
      <w:sz w:val="18"/>
      <w:szCs w:val="18"/>
    </w:rPr>
  </w:style>
  <w:style w:type="character" w:styleId="normaltextrun" w:customStyle="1">
    <w:name w:val="normaltextrun"/>
    <w:basedOn w:val="DefaultParagraphFont"/>
    <w:uiPriority w:val="1"/>
    <w:rsid w:val="4BE12432"/>
  </w:style>
  <w:style w:type="character" w:styleId="eop" w:customStyle="1">
    <w:name w:val="eop"/>
    <w:basedOn w:val="DefaultParagraphFont"/>
    <w:uiPriority w:val="1"/>
    <w:rsid w:val="4BE12432"/>
  </w:style>
  <w:style w:type="paragraph" w:styleId="paragraph" w:customStyle="1">
    <w:name w:val="paragraph"/>
    <w:basedOn w:val="Normal"/>
    <w:uiPriority w:val="1"/>
    <w:rsid w:val="4BE12432"/>
    <w:pPr>
      <w:spacing w:beforeAutospacing="1" w:afterAutospacing="1"/>
    </w:pPr>
    <w:rPr>
      <w:rFonts w:ascii="Times New Roman" w:hAnsi="Times New Roman" w:eastAsia="Times New Roman" w:cs="Times New Roman"/>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515F6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15F61"/>
  </w:style>
  <w:style w:type="paragraph" w:styleId="Footer">
    <w:name w:val="footer"/>
    <w:basedOn w:val="Normal"/>
    <w:link w:val="FooterChar"/>
    <w:uiPriority w:val="99"/>
    <w:unhideWhenUsed/>
    <w:rsid w:val="00515F6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15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ug-admissions@newcastle.ac.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d29b9aecae97494c" /><Relationship Type="http://schemas.microsoft.com/office/2011/relationships/people" Target="people.xml" Id="R9d03c187351a41b3" /><Relationship Type="http://schemas.microsoft.com/office/2011/relationships/commentsExtended" Target="commentsExtended.xml" Id="R3e6f4a04f7944213" /><Relationship Type="http://schemas.microsoft.com/office/2016/09/relationships/commentsIds" Target="commentsIds.xml" Id="Re22fa61563fe437f" /><Relationship Type="http://schemas.openxmlformats.org/officeDocument/2006/relationships/hyperlink" Target="mailto:pg-admissions@newcastle.ac.uk" TargetMode="External" Id="R2d24c9e4689a4edb"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e407f0fa-f601-48a4-8c38-ecb0d093a101}"/>
      </w:docPartPr>
      <w:docPartBody>
        <w:p xmlns:wp14="http://schemas.microsoft.com/office/word/2010/wordml" w14:paraId="7C88238E" wp14:textId="77777777">
          <w:r>
            <w:rPr>
              <w:rStyle w:val="PlaceholderText"/>
            </w:rPr>
          </w:r>
        </w:p>
      </w:docPartBody>
    </w:docPart>
  </w:docParts>
</w:glossaryDocument>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0D81819CA0745A23A4B7E2468C8C4" ma:contentTypeVersion="7" ma:contentTypeDescription="Create a new document." ma:contentTypeScope="" ma:versionID="848d469690d25afae809671990e820f0">
  <xsd:schema xmlns:xsd="http://www.w3.org/2001/XMLSchema" xmlns:xs="http://www.w3.org/2001/XMLSchema" xmlns:p="http://schemas.microsoft.com/office/2006/metadata/properties" xmlns:ns2="cf14767b-8e05-4aff-b09a-522489098fc0" targetNamespace="http://schemas.microsoft.com/office/2006/metadata/properties" ma:root="true" ma:fieldsID="342f8e15656b9a9a6b694e343a596d97" ns2:_="">
    <xsd:import namespace="cf14767b-8e05-4aff-b09a-522489098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4767b-8e05-4aff-b09a-522489098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B4F5D-5FF5-46F9-8BA4-018A5FDC9AF2}">
  <ds:schemaRefs>
    <ds:schemaRef ds:uri="http://purl.org/dc/elements/1.1/"/>
    <ds:schemaRef ds:uri="http://schemas.microsoft.com/office/2006/documentManagement/types"/>
    <ds:schemaRef ds:uri="http://purl.org/dc/terms/"/>
    <ds:schemaRef ds:uri="http://schemas.openxmlformats.org/package/2006/metadata/core-properties"/>
    <ds:schemaRef ds:uri="aab19eb7-abcd-49b9-a9b7-cf7c7c020998"/>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FEE454-6661-4D0D-8AB6-9612DD422951}">
  <ds:schemaRefs>
    <ds:schemaRef ds:uri="http://schemas.microsoft.com/sharepoint/v3/contenttype/forms"/>
  </ds:schemaRefs>
</ds:datastoreItem>
</file>

<file path=customXml/itemProps3.xml><?xml version="1.0" encoding="utf-8"?>
<ds:datastoreItem xmlns:ds="http://schemas.openxmlformats.org/officeDocument/2006/customXml" ds:itemID="{5120BEE4-B246-4E3C-89F7-98BB8667AF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Bell</dc:creator>
  <cp:keywords/>
  <dc:description/>
  <cp:lastModifiedBy>Annie Shuker</cp:lastModifiedBy>
  <cp:revision>20</cp:revision>
  <dcterms:created xsi:type="dcterms:W3CDTF">2023-03-14T11:21:00Z</dcterms:created>
  <dcterms:modified xsi:type="dcterms:W3CDTF">2025-08-09T15:02:39Z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0x01010092F0D81819CA0745A23A4B7E2468C8C4</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